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EC" w:rsidRPr="000A2033" w:rsidRDefault="00A168EC">
      <w:pPr>
        <w:widowControl w:val="0"/>
        <w:ind w:firstLine="350"/>
        <w:rPr>
          <w:rFonts w:ascii="TimesLDC" w:hAnsi="TimesLDC" w:cs="TimesLDC"/>
        </w:rPr>
      </w:pPr>
      <w:bookmarkStart w:id="0" w:name="_GoBack"/>
      <w:bookmarkEnd w:id="0"/>
    </w:p>
    <w:p w:rsidR="00A168EC" w:rsidRPr="000A2033" w:rsidRDefault="000A2033">
      <w:pPr>
        <w:widowControl w:val="0"/>
        <w:tabs>
          <w:tab w:val="right" w:pos="7840"/>
        </w:tabs>
        <w:spacing w:before="280"/>
        <w:jc w:val="both"/>
        <w:rPr>
          <w:rFonts w:ascii="TimesLDC" w:hAnsi="TimesLDC" w:cs="TimesLDC"/>
          <w:b/>
          <w:bCs/>
          <w:sz w:val="28"/>
          <w:szCs w:val="28"/>
        </w:rPr>
      </w:pPr>
      <w:r>
        <w:rPr>
          <w:rFonts w:ascii="TimesLDC" w:hAnsi="TimesLDC" w:cs="TimesLDC"/>
          <w:sz w:val="28"/>
          <w:szCs w:val="28"/>
        </w:rPr>
        <w:t>RN1521808</w:t>
      </w:r>
      <w:r w:rsidRPr="000A2033">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0A2033">
        <w:rPr>
          <w:rFonts w:ascii="TimesLDC" w:hAnsi="TimesLDC" w:cs="TimesLDC"/>
          <w:b/>
          <w:bCs/>
          <w:sz w:val="28"/>
          <w:szCs w:val="28"/>
        </w:rPr>
        <w:t xml:space="preserve"> 21</w:t>
      </w:r>
    </w:p>
    <w:p w:rsidR="00A168EC" w:rsidRPr="000A2033" w:rsidRDefault="00A168EC">
      <w:pPr>
        <w:widowControl w:val="0"/>
        <w:pBdr>
          <w:top w:val="double" w:sz="6" w:space="1" w:color="auto"/>
        </w:pBdr>
        <w:rPr>
          <w:rFonts w:ascii="TimesLDC" w:hAnsi="TimesLDC" w:cs="TimesLDC"/>
        </w:rPr>
      </w:pPr>
    </w:p>
    <w:p w:rsidR="00A168EC" w:rsidRDefault="000A2033">
      <w:pPr>
        <w:widowControl w:val="0"/>
        <w:spacing w:before="240"/>
        <w:jc w:val="center"/>
        <w:rPr>
          <w:rFonts w:ascii="TimesLDC" w:hAnsi="TimesLDC" w:cs="TimesLDC"/>
          <w:b/>
          <w:bCs/>
        </w:rPr>
      </w:pPr>
      <w:r w:rsidRPr="000A2033">
        <w:rPr>
          <w:rFonts w:ascii="TimesLDC" w:hAnsi="TimesLDC" w:cs="TimesLDC"/>
          <w:b/>
          <w:bCs/>
        </w:rPr>
        <w:t>INTRODUCED BY SENIOR ASSEMBLY MEMBER CAVE</w:t>
      </w:r>
    </w:p>
    <w:p w:rsidR="000A2033" w:rsidRDefault="000A2033">
      <w:pPr>
        <w:widowControl w:val="0"/>
        <w:spacing w:before="240"/>
        <w:jc w:val="center"/>
        <w:rPr>
          <w:rFonts w:ascii="TimesLDC" w:hAnsi="TimesLDC" w:cs="TimesLDC"/>
          <w:b/>
          <w:bCs/>
        </w:rPr>
      </w:pPr>
    </w:p>
    <w:p w:rsidR="000A2033" w:rsidRPr="000A2033" w:rsidRDefault="000A2033">
      <w:pPr>
        <w:widowControl w:val="0"/>
        <w:spacing w:before="240"/>
        <w:jc w:val="center"/>
        <w:rPr>
          <w:rFonts w:ascii="TimesLDC" w:hAnsi="TimesLDC" w:cs="TimesLDC"/>
          <w:b/>
          <w:bCs/>
        </w:rPr>
      </w:pPr>
    </w:p>
    <w:p w:rsidR="00A168EC" w:rsidRPr="000A2033" w:rsidRDefault="000A2033">
      <w:pPr>
        <w:widowControl w:val="0"/>
        <w:suppressLineNumbers/>
        <w:spacing w:before="360" w:after="160"/>
        <w:jc w:val="center"/>
        <w:rPr>
          <w:rFonts w:ascii="TimesLDC" w:hAnsi="TimesLDC" w:cs="TimesLDC"/>
          <w:smallCaps/>
          <w:sz w:val="32"/>
          <w:szCs w:val="32"/>
        </w:rPr>
      </w:pPr>
      <w:r w:rsidRPr="000A2033">
        <w:rPr>
          <w:rFonts w:ascii="TimesLDC" w:hAnsi="TimesLDC" w:cs="TimesLDC"/>
          <w:smallCaps/>
          <w:sz w:val="32"/>
          <w:szCs w:val="32"/>
        </w:rPr>
        <w:t>Legislative Counsel’s Digest</w:t>
      </w:r>
    </w:p>
    <w:p w:rsidR="00A168EC" w:rsidRDefault="000A2033" w:rsidP="000A2033">
      <w:pPr>
        <w:widowControl w:val="0"/>
        <w:suppressLineNumbers/>
        <w:ind w:firstLine="240"/>
        <w:jc w:val="center"/>
        <w:rPr>
          <w:rFonts w:ascii="TimesLDC" w:hAnsi="TimesLDC" w:cs="TimesLDC"/>
        </w:rPr>
      </w:pPr>
      <w:r>
        <w:rPr>
          <w:rFonts w:ascii="TimesLDC" w:hAnsi="TimesLDC" w:cs="TimesLDC"/>
        </w:rPr>
        <w:t xml:space="preserve">AP 21: </w:t>
      </w:r>
      <w:r w:rsidRPr="000A2033">
        <w:rPr>
          <w:rFonts w:ascii="TimesLDC" w:hAnsi="TimesLDC" w:cs="TimesLDC"/>
        </w:rPr>
        <w:t xml:space="preserve"> MEDICAL PROFESSIONALS: HEALTH CARE: DEMENTIA TRAINING.</w:t>
      </w:r>
    </w:p>
    <w:p w:rsidR="000A2033" w:rsidRDefault="000A2033" w:rsidP="000A2033">
      <w:pPr>
        <w:widowControl w:val="0"/>
        <w:suppressLineNumbers/>
        <w:ind w:firstLine="240"/>
        <w:jc w:val="center"/>
        <w:rPr>
          <w:rFonts w:ascii="TimesLDC" w:hAnsi="TimesLDC" w:cs="TimesLDC"/>
        </w:rPr>
      </w:pPr>
    </w:p>
    <w:p w:rsidR="000A2033" w:rsidRDefault="000A2033" w:rsidP="000A2033">
      <w:pPr>
        <w:widowControl w:val="0"/>
        <w:suppressLineNumbers/>
        <w:ind w:firstLine="240"/>
        <w:jc w:val="center"/>
        <w:rPr>
          <w:rFonts w:ascii="TimesLDC" w:hAnsi="TimesLDC" w:cs="TimesLDC"/>
        </w:rPr>
      </w:pPr>
    </w:p>
    <w:p w:rsidR="000A2033" w:rsidRDefault="000A2033" w:rsidP="000A2033">
      <w:pPr>
        <w:widowControl w:val="0"/>
        <w:suppressLineNumbers/>
        <w:ind w:firstLine="240"/>
        <w:jc w:val="center"/>
        <w:rPr>
          <w:rFonts w:ascii="TimesLDC" w:hAnsi="TimesLDC" w:cs="TimesLDC"/>
        </w:rPr>
      </w:pPr>
    </w:p>
    <w:p w:rsidR="000A2033" w:rsidRPr="000A2033" w:rsidRDefault="000A2033">
      <w:pPr>
        <w:widowControl w:val="0"/>
        <w:suppressLineNumbers/>
        <w:ind w:firstLine="240"/>
        <w:jc w:val="both"/>
        <w:rPr>
          <w:rFonts w:ascii="TimesLDC" w:hAnsi="TimesLDC" w:cs="TimesLDC"/>
        </w:rPr>
      </w:pPr>
    </w:p>
    <w:p w:rsidR="00A168EC" w:rsidRPr="000A2033" w:rsidRDefault="000A2033" w:rsidP="000A2033">
      <w:pPr>
        <w:spacing w:line="480" w:lineRule="auto"/>
        <w:ind w:firstLine="720"/>
        <w:rPr>
          <w:rFonts w:ascii="TimesLDC" w:hAnsi="TimesLDC" w:cs="TimesLDC"/>
        </w:rPr>
      </w:pPr>
      <w:r w:rsidRPr="000A2033">
        <w:rPr>
          <w:rFonts w:ascii="TimesLDC" w:hAnsi="TimesLDC" w:cs="TimesLDC"/>
        </w:rPr>
        <w:t xml:space="preserve">EXISTING LAW REQUIRES THE MEDICAL DIRECTOR OF THE LOCAL EMERGENCY MEDICAL SERVICES AGENCY TO ISSUE A CERTIFICATE TO AN INDIVIDUAL AS AN EMERGENCY MEDICAL TECHNICIAN I (EMT-I) OR AN EMERGENCY MEDICAL TECHNICIAN II (EMT-II), UPON PROOF THAT THE INDIVIDUAL HAS MET SPECIFIED REQUIREMENTS AND REQUIRES THE MEDICAL DIRECTOR TO RECERTIFY AN EMT-I OR EMT-II UPON, AMONG OTHER THINGS, COMPLETION OF ANY CONTINUING EDUCATION REQUIREMENTS. </w:t>
      </w:r>
    </w:p>
    <w:p w:rsidR="00A168EC" w:rsidRPr="000A2033" w:rsidRDefault="000A2033" w:rsidP="000A2033">
      <w:pPr>
        <w:spacing w:line="480" w:lineRule="auto"/>
        <w:ind w:firstLine="720"/>
        <w:rPr>
          <w:rFonts w:ascii="TimesLDC" w:hAnsi="TimesLDC" w:cs="TimesLDC"/>
        </w:rPr>
      </w:pPr>
      <w:r w:rsidRPr="000A2033">
        <w:rPr>
          <w:rFonts w:ascii="TimesLDC" w:hAnsi="TimesLDC" w:cs="TimesLDC"/>
        </w:rPr>
        <w:t xml:space="preserve">EXISTING LAW REQUIRES THE EMERGENCY MEDICAL SERVICES AUTHORITY TO DEVELOP AND ADOPT MINIMUM STANDARDS FOR THE TRAINING AND SCOPE OF PRACTICE FOR AN EMERGENCY MEDICAL TECHNICIAN-PARAMEDIC (EMT-P). EXISTING LAW REQUIRES THESE LICENSES TO BE RENEWED EVERY 2 YEARS UPON SUBMISSION TO THE AUTHORITY OF PROOF OF HAVING MET CONTINUING EDUCATION REQUIREMENTS, AS PROVIDED. </w:t>
      </w:r>
    </w:p>
    <w:p w:rsidR="00A168EC" w:rsidRPr="000A2033" w:rsidRDefault="000A2033" w:rsidP="000A2033">
      <w:pPr>
        <w:spacing w:line="480" w:lineRule="auto"/>
        <w:ind w:firstLine="720"/>
        <w:rPr>
          <w:rFonts w:ascii="TimesLDC" w:hAnsi="TimesLDC" w:cs="TimesLDC"/>
        </w:rPr>
      </w:pPr>
      <w:r w:rsidRPr="000A2033">
        <w:rPr>
          <w:rFonts w:ascii="TimesLDC" w:hAnsi="TimesLDC" w:cs="TimesLDC"/>
        </w:rPr>
        <w:lastRenderedPageBreak/>
        <w:t>UNDER EXISTING LAW, MEDICAL PROFESSIONALS, SUCH AS REGISTERED NURSES AND PHYSICIANS AND SURGEONS, ARE REQUIRED TO COMPLETE A SPECIFIED NUMBER OF HOURS OF CONTINUING EDUCATION TO MAINTAIN THEIR LICENSE.</w:t>
      </w:r>
    </w:p>
    <w:p w:rsidR="00A168EC" w:rsidRPr="000A2033" w:rsidRDefault="000A2033" w:rsidP="000A2033">
      <w:pPr>
        <w:spacing w:line="480" w:lineRule="auto"/>
        <w:ind w:firstLine="720"/>
        <w:rPr>
          <w:rFonts w:ascii="TimesLDC" w:hAnsi="TimesLDC" w:cs="TimesLDC"/>
        </w:rPr>
      </w:pPr>
      <w:r w:rsidRPr="000A2033">
        <w:rPr>
          <w:rFonts w:ascii="TimesLDC" w:hAnsi="TimesLDC" w:cs="TimesLDC"/>
        </w:rPr>
        <w:t>THIS MEASURE WOULD MEMORIALIZE THE LEGISLATURE AND THE GOVERNOR TO ENACT LEGISLATION THAT WOULD REQUIRE PARAMEDICS, EMERGENCY MEDICAL TECHNICIANS, AND HOSPITAL STAFF TO RECEIVE, AS PART OF THEIR CONTINUING EDUCATION, DEMENTIA TRAINING FROM SPECIFIED ENTITIES.</w:t>
      </w:r>
    </w:p>
    <w:p w:rsidR="00A168EC" w:rsidRDefault="000A2033" w:rsidP="000A2033">
      <w:pPr>
        <w:widowControl w:val="0"/>
        <w:spacing w:after="260"/>
        <w:ind w:firstLine="720"/>
        <w:rPr>
          <w:rFonts w:ascii="TimesLDC" w:hAnsi="TimesLDC" w:cs="TimesLDC"/>
        </w:rPr>
      </w:pPr>
      <w:r>
        <w:rPr>
          <w:rFonts w:ascii="TimesLDC" w:hAnsi="TimesLDC" w:cs="TimesLDC"/>
        </w:rPr>
        <w:t>VOTE</w:t>
      </w:r>
      <w:r w:rsidR="003A3CF4">
        <w:rPr>
          <w:rFonts w:ascii="TimesLDC" w:hAnsi="TimesLDC" w:cs="TimesLDC"/>
        </w:rPr>
        <w:t xml:space="preserve">: </w:t>
      </w:r>
      <w:r>
        <w:rPr>
          <w:rFonts w:ascii="TimesLDC" w:hAnsi="TimesLDC" w:cs="TimesLDC"/>
        </w:rPr>
        <w:t xml:space="preserve"> MAJORITY.</w:t>
      </w:r>
    </w:p>
    <w:p w:rsidR="000A2033" w:rsidRPr="000A2033" w:rsidRDefault="000A2033">
      <w:pPr>
        <w:widowControl w:val="0"/>
        <w:spacing w:after="260"/>
        <w:ind w:firstLine="240"/>
        <w:rPr>
          <w:rFonts w:ascii="TimesLDC" w:hAnsi="TimesLDC" w:cs="TimesLDC"/>
        </w:rPr>
      </w:pPr>
    </w:p>
    <w:p w:rsidR="000A2033" w:rsidRDefault="000A2033" w:rsidP="000A2033">
      <w:pPr>
        <w:widowControl w:val="0"/>
        <w:suppressLineNumbers/>
        <w:spacing w:before="60"/>
        <w:ind w:firstLine="720"/>
        <w:jc w:val="both"/>
        <w:rPr>
          <w:rFonts w:ascii="TimesLDC" w:hAnsi="TimesLDC" w:cs="TimesLDC"/>
        </w:rPr>
      </w:pPr>
      <w:r>
        <w:rPr>
          <w:rFonts w:ascii="TimesLDC" w:hAnsi="TimesLDC" w:cs="TimesLDC"/>
        </w:rPr>
        <w:t xml:space="preserve">AP 21:  </w:t>
      </w:r>
      <w:r w:rsidRPr="000A2033">
        <w:rPr>
          <w:rFonts w:ascii="TimesLDC" w:hAnsi="TimesLDC" w:cs="TimesLDC"/>
        </w:rPr>
        <w:t>RELATING TO MEDICAL PROFESSIONALS</w:t>
      </w:r>
    </w:p>
    <w:p w:rsidR="000A2033" w:rsidRPr="000A2033" w:rsidRDefault="000A2033" w:rsidP="000A2033">
      <w:pPr>
        <w:widowControl w:val="0"/>
        <w:suppressLineNumbers/>
        <w:spacing w:before="60"/>
        <w:ind w:firstLine="240"/>
        <w:jc w:val="both"/>
        <w:rPr>
          <w:rFonts w:ascii="TimesLDC" w:hAnsi="TimesLDC" w:cs="TimesLDC"/>
        </w:rPr>
      </w:pPr>
    </w:p>
    <w:p w:rsidR="00A168EC" w:rsidRPr="000A2033" w:rsidRDefault="000A2033" w:rsidP="000A2033">
      <w:pPr>
        <w:spacing w:line="480" w:lineRule="auto"/>
        <w:ind w:firstLine="720"/>
        <w:jc w:val="both"/>
        <w:rPr>
          <w:rFonts w:ascii="TimesLDC" w:hAnsi="TimesLDC" w:cs="TimesLDC"/>
        </w:rPr>
      </w:pPr>
      <w:r w:rsidRPr="000A2033">
        <w:rPr>
          <w:rFonts w:ascii="TimesLDC" w:hAnsi="TimesLDC" w:cs="TimesLDC"/>
        </w:rPr>
        <w:t>WHEREAS, CURRENTLY, BABY BOOMERS, IN RECORD NUMBERS, ARE REACHING THE STAGE IN LIFE WHERE MANY OF THEM ARE DEVELOPING DEMENTIA; AND</w:t>
      </w:r>
    </w:p>
    <w:p w:rsidR="00A168EC" w:rsidRPr="000A2033" w:rsidRDefault="000A2033" w:rsidP="000A2033">
      <w:pPr>
        <w:spacing w:line="480" w:lineRule="auto"/>
        <w:ind w:firstLine="720"/>
        <w:jc w:val="both"/>
        <w:rPr>
          <w:rFonts w:ascii="TimesLDC" w:hAnsi="TimesLDC" w:cs="TimesLDC"/>
        </w:rPr>
      </w:pPr>
      <w:r w:rsidRPr="000A2033">
        <w:rPr>
          <w:rFonts w:ascii="TimesLDC" w:hAnsi="TimesLDC" w:cs="TimesLDC"/>
        </w:rPr>
        <w:t>WHEREAS, HOSPITAL STAFFS, INCLUDING PHYSICIANS AND SURGEONS, ARE NOT GETTING ADEQUATE DEMENTIA TRAINING SO THAT THEY CAN BETTER SERVE THEIR PATIENTS; AND</w:t>
      </w:r>
    </w:p>
    <w:p w:rsidR="00A168EC" w:rsidRPr="000A2033" w:rsidRDefault="000A2033" w:rsidP="000A2033">
      <w:pPr>
        <w:spacing w:line="480" w:lineRule="auto"/>
        <w:ind w:firstLine="720"/>
        <w:jc w:val="both"/>
        <w:rPr>
          <w:rFonts w:ascii="TimesLDC" w:hAnsi="TimesLDC" w:cs="TimesLDC"/>
        </w:rPr>
      </w:pPr>
      <w:r w:rsidRPr="000A2033">
        <w:rPr>
          <w:rFonts w:ascii="TimesLDC" w:hAnsi="TimesLDC" w:cs="TimesLDC"/>
        </w:rPr>
        <w:t xml:space="preserve">WHEREAS, WHEN A RESIDENTIAL CARE FACILITY FOR THE ELDERLY OR A SKILLED NURSING FACILITY SENDS A PATIENT TO A HOSPITAL, THE HOSPITAL’S ADMISSION STAFF OFTEN DISCONTINUES THE PATIENT’S MEDICATION TO CONTROL THE PATIENT’S AGITATION BECAUSE THE STAFF DOES NOT HAVE THE </w:t>
      </w:r>
      <w:r w:rsidRPr="000A2033">
        <w:rPr>
          <w:rFonts w:ascii="TimesLDC" w:hAnsi="TimesLDC" w:cs="TimesLDC"/>
        </w:rPr>
        <w:lastRenderedPageBreak/>
        <w:t>PROPER PAPERWORK AND DOES NOT KNOW HOW TO HANDLE A PATIENT WITH DEMENTIA, CAUSING THE HOSPITAL TO CONTACT THE SENDING FACILITY OR THE PATIENT’S RELATIVE, INFORMING THEM OF THE PATIENT’S AGITATION INSTEAD OF TREATING IT APPROPRIATELY; AND</w:t>
      </w:r>
    </w:p>
    <w:p w:rsidR="00A168EC" w:rsidRPr="000A2033" w:rsidRDefault="000A2033" w:rsidP="000A2033">
      <w:pPr>
        <w:spacing w:line="480" w:lineRule="auto"/>
        <w:ind w:firstLine="720"/>
        <w:jc w:val="both"/>
        <w:rPr>
          <w:rFonts w:ascii="TimesLDC" w:hAnsi="TimesLDC" w:cs="TimesLDC"/>
        </w:rPr>
      </w:pPr>
      <w:r w:rsidRPr="000A2033">
        <w:rPr>
          <w:rFonts w:ascii="TimesLDC" w:hAnsi="TimesLDC" w:cs="TimesLDC"/>
        </w:rPr>
        <w:t>WHEREAS, WHEN STAFF FROM THE SENDING FACILITIES GO TO THE HOSPITAL TO CHECK ON PATIENTS DUE TO MEDICAL EMERGENCIES, THEY OFTEN FIND FOOD TRAYS SITTING IN FRONT OF THE PATIENTS UNTOUCHED BECAUSE THE PATIENTS CAN NO LONGER FEED THEMSELVES WITHOUT ENCOURAGEMENT OR SUPPORT; AND</w:t>
      </w:r>
    </w:p>
    <w:p w:rsidR="00A168EC" w:rsidRPr="000A2033" w:rsidRDefault="000A2033" w:rsidP="000A2033">
      <w:pPr>
        <w:spacing w:line="480" w:lineRule="auto"/>
        <w:ind w:firstLine="720"/>
        <w:jc w:val="both"/>
        <w:rPr>
          <w:rFonts w:ascii="TimesLDC" w:hAnsi="TimesLDC" w:cs="TimesLDC"/>
        </w:rPr>
      </w:pPr>
      <w:proofErr w:type="gramStart"/>
      <w:r w:rsidRPr="000A2033">
        <w:rPr>
          <w:rFonts w:ascii="TimesLDC" w:hAnsi="TimesLDC" w:cs="TimesLDC"/>
        </w:rPr>
        <w:t>WHEREAS, THE STAFF OF THE SENDING FACILITIES ALSO OFTEN FIND THAT PATIENTS HAVE BEEN PHYSICALLY RESTRAINED BECAUSE THEIR AGITATION HAS LED THEM TO BECOME COMBATIVE.</w:t>
      </w:r>
      <w:proofErr w:type="gramEnd"/>
      <w:r w:rsidRPr="000A2033">
        <w:rPr>
          <w:rFonts w:ascii="TimesLDC" w:hAnsi="TimesLDC" w:cs="TimesLDC"/>
        </w:rPr>
        <w:t xml:space="preserve"> FOR A PERSON WITH DEMENTIA, TRAUMA CAUSED BY PHYSICAL RESTRAINTS CAN ACCELERATE DEMENTIA, AND THESE SITUATIONS ARE TERRIFYING FOR A DEMENTIA PATIENT; NOW, THEREFORE, BE IT</w:t>
      </w:r>
    </w:p>
    <w:p w:rsidR="00A168EC" w:rsidRPr="000A2033" w:rsidRDefault="000A2033" w:rsidP="000A2033">
      <w:pPr>
        <w:spacing w:line="480" w:lineRule="auto"/>
        <w:ind w:firstLine="720"/>
        <w:jc w:val="both"/>
        <w:rPr>
          <w:rFonts w:ascii="TimesLDC" w:hAnsi="TimesLDC" w:cs="TimesLDC"/>
        </w:rPr>
      </w:pPr>
      <w:r w:rsidRPr="000A2033">
        <w:rPr>
          <w:rFonts w:ascii="TimesLDC" w:hAnsi="TimesLDC" w:cs="TimesLDC"/>
        </w:rPr>
        <w:t xml:space="preserve">RESOLVED, BY THE SENIOR ASSEMBLY AND THE SENIOR SENATE, JOINTLY, THAT THE SENIOR LEGISLATURE OF THE STATE OF CALIFORNIA AT ITS 2015 REGULAR SESSION, A MAJORITY OF THE MEMBERS VOTING THEREFOR, HEREBY PROPOSES THAT PARAMEDICS, EMERGENCY MEDICAL TECHNICIANS, AND HOSPITAL STAFF, SUCH AS REGISTERED NURSES AND PHYSICIANS AND SURGEONS, BE REQUIRED, AS PART OF THEIR CONTINUING EDUCATION, TO RECEIVE DEMENTIA TRAINING FROM THE ALZHEIMER’S ASSOCIATION, THE </w:t>
      </w:r>
      <w:r w:rsidRPr="000A2033">
        <w:rPr>
          <w:rFonts w:ascii="TimesLDC" w:hAnsi="TimesLDC" w:cs="TimesLDC"/>
        </w:rPr>
        <w:lastRenderedPageBreak/>
        <w:t>LONG-TERM CARE OMBUDSMAN PROGRAM, OR OTHER ENTITIES TRAINED IN IN-HOME CARE; AND BE IT FURTHER</w:t>
      </w:r>
    </w:p>
    <w:p w:rsidR="00A168EC" w:rsidRPr="000A2033" w:rsidRDefault="000A2033" w:rsidP="000A2033">
      <w:pPr>
        <w:spacing w:line="480" w:lineRule="auto"/>
        <w:ind w:firstLine="720"/>
        <w:jc w:val="both"/>
        <w:rPr>
          <w:rFonts w:ascii="TimesLDC" w:hAnsi="TimesLDC" w:cs="TimesLDC"/>
        </w:rPr>
      </w:pPr>
      <w:r w:rsidRPr="000A2033">
        <w:rPr>
          <w:rFonts w:ascii="TimesLDC" w:hAnsi="TimesLDC" w:cs="TimesLDC"/>
        </w:rPr>
        <w:t>RESOLVED, THAT THE SENIOR LEGISLATURE OF THE STATE OF CALIFORNIA RESPECTFULLY MEMORIALIZES THE LEGISLATURE AND THE GOVERNOR TO ENACT APPROPRIATE LEGISLATION THAT WOULD ADDRESS THE CONCERNS SET FORTH IN THIS MEASURE; AND BE IT FURTHER</w:t>
      </w:r>
    </w:p>
    <w:p w:rsidR="00A168EC" w:rsidRPr="000A2033" w:rsidRDefault="000A2033" w:rsidP="000A2033">
      <w:pPr>
        <w:spacing w:line="480" w:lineRule="auto"/>
        <w:ind w:firstLine="720"/>
        <w:jc w:val="both"/>
        <w:rPr>
          <w:rFonts w:ascii="TimesLDC" w:hAnsi="TimesLDC" w:cs="TimesLDC"/>
        </w:rPr>
      </w:pPr>
      <w:r w:rsidRPr="000A2033">
        <w:rPr>
          <w:rFonts w:ascii="TimesLDC" w:hAnsi="TimesLDC" w:cs="TimesLDC"/>
        </w:rPr>
        <w:t>RESOLVED, THAT A COPY OF THIS MEASURE BE TRANSMITTED TO THE</w:t>
      </w:r>
      <w:r w:rsidR="009B4BA2">
        <w:rPr>
          <w:rFonts w:ascii="TimesLDC" w:hAnsi="TimesLDC" w:cs="TimesLDC"/>
        </w:rPr>
        <w:t xml:space="preserve"> </w:t>
      </w:r>
      <w:r w:rsidR="009B4BA2" w:rsidRPr="000A2033">
        <w:rPr>
          <w:rFonts w:ascii="TimesLDC" w:hAnsi="TimesLDC" w:cs="TimesLDC"/>
        </w:rPr>
        <w:t>SPEAKER OF THE ASSEMBLY</w:t>
      </w:r>
      <w:r w:rsidR="009B4BA2">
        <w:rPr>
          <w:rFonts w:ascii="TimesLDC" w:hAnsi="TimesLDC" w:cs="TimesLDC"/>
        </w:rPr>
        <w:t>, THE</w:t>
      </w:r>
      <w:r w:rsidRPr="000A2033">
        <w:rPr>
          <w:rFonts w:ascii="TimesLDC" w:hAnsi="TimesLDC" w:cs="TimesLDC"/>
        </w:rPr>
        <w:t xml:space="preserve"> PRESIDENT</w:t>
      </w:r>
      <w:r w:rsidR="009B4BA2">
        <w:rPr>
          <w:rFonts w:ascii="TimesLDC" w:hAnsi="TimesLDC" w:cs="TimesLDC"/>
        </w:rPr>
        <w:t xml:space="preserve"> PRO TEMPORE OF THE SENATE, </w:t>
      </w:r>
      <w:r w:rsidRPr="000A2033">
        <w:rPr>
          <w:rFonts w:ascii="TimesLDC" w:hAnsi="TimesLDC" w:cs="TimesLDC"/>
        </w:rPr>
        <w:t>AND THE GOVERNOR OF THE STATE OF CALIFORNIA.</w:t>
      </w:r>
    </w:p>
    <w:sectPr w:rsidR="00A168EC" w:rsidRPr="000A2033" w:rsidSect="000A2033">
      <w:pgSz w:w="12240" w:h="15840"/>
      <w:pgMar w:top="1356" w:right="153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33"/>
    <w:rsid w:val="000A2033"/>
    <w:rsid w:val="0013034B"/>
    <w:rsid w:val="003A3CF4"/>
    <w:rsid w:val="009B4BA2"/>
    <w:rsid w:val="00A1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2015-09-08T19:44:00Z</dcterms:created>
  <dcterms:modified xsi:type="dcterms:W3CDTF">2015-09-08T19:44:00Z</dcterms:modified>
</cp:coreProperties>
</file>