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01" w:rsidRDefault="00650B01" w:rsidP="00650B0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Section 8 – Fund Development/Public Relations Sub-Committee of the JRC</w:t>
      </w:r>
    </w:p>
    <w:p w:rsidR="00650B01" w:rsidRDefault="00650B01" w:rsidP="00650B01">
      <w:pPr>
        <w:ind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.      The Fund Development/Public Relations Sub-Committee is charged with the responsibility for public relations and publicity </w:t>
      </w:r>
      <w:r>
        <w:rPr>
          <w:rFonts w:ascii="Arial" w:hAnsi="Arial" w:cs="Arial"/>
          <w:color w:val="0070C0"/>
        </w:rPr>
        <w:t>directions</w:t>
      </w:r>
      <w:r>
        <w:rPr>
          <w:rFonts w:ascii="Arial" w:hAnsi="Arial" w:cs="Arial"/>
          <w:color w:val="000000"/>
        </w:rPr>
        <w:t xml:space="preserve"> for the CSL with the help of staff and the approval of the JRC.</w:t>
      </w:r>
    </w:p>
    <w:p w:rsidR="00650B01" w:rsidRDefault="00650B01" w:rsidP="00650B0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50B01" w:rsidRDefault="00650B01" w:rsidP="00650B01">
      <w:pPr>
        <w:ind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 b.      Plan </w:t>
      </w:r>
      <w:r>
        <w:rPr>
          <w:rFonts w:ascii="Arial" w:hAnsi="Arial" w:cs="Arial"/>
          <w:strike/>
          <w:color w:val="000000"/>
        </w:rPr>
        <w:t>and implement</w:t>
      </w:r>
      <w:r>
        <w:rPr>
          <w:rFonts w:ascii="Arial" w:hAnsi="Arial" w:cs="Arial"/>
          <w:color w:val="000000"/>
        </w:rPr>
        <w:t xml:space="preserve"> publicity/</w:t>
      </w:r>
      <w:r>
        <w:rPr>
          <w:rFonts w:ascii="Arial" w:hAnsi="Arial" w:cs="Arial"/>
          <w:color w:val="0070C0"/>
        </w:rPr>
        <w:t>public relations</w:t>
      </w:r>
      <w:r>
        <w:rPr>
          <w:rFonts w:ascii="Arial" w:hAnsi="Arial" w:cs="Arial"/>
          <w:color w:val="000000"/>
        </w:rPr>
        <w:t xml:space="preserve"> campaigns for the CSL Session, the </w:t>
      </w:r>
      <w:r>
        <w:rPr>
          <w:rFonts w:ascii="Arial" w:hAnsi="Arial" w:cs="Arial"/>
          <w:color w:val="0070C0"/>
        </w:rPr>
        <w:t>California Senior Legislature fund</w:t>
      </w:r>
      <w:r>
        <w:rPr>
          <w:rFonts w:ascii="Arial" w:hAnsi="Arial" w:cs="Arial"/>
          <w:color w:val="000000"/>
        </w:rPr>
        <w:t xml:space="preserve">, the CFOA/CSL, CSL Elections and CSL awards, </w:t>
      </w:r>
      <w:r>
        <w:rPr>
          <w:rFonts w:ascii="Arial" w:hAnsi="Arial" w:cs="Arial"/>
          <w:color w:val="0070C0"/>
        </w:rPr>
        <w:t>and communicate such to the members for their implementation</w:t>
      </w:r>
    </w:p>
    <w:p w:rsidR="00650B01" w:rsidRDefault="00650B01" w:rsidP="00650B0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50B01" w:rsidRDefault="00650B01" w:rsidP="00650B01">
      <w:pPr>
        <w:ind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 c.      </w:t>
      </w:r>
      <w:r>
        <w:rPr>
          <w:rFonts w:ascii="Arial" w:hAnsi="Arial" w:cs="Arial"/>
          <w:color w:val="0070C0"/>
        </w:rPr>
        <w:t xml:space="preserve">Provide press releases, major announcements and routine informational documents to allow CSL Members to </w:t>
      </w:r>
      <w:r>
        <w:rPr>
          <w:rFonts w:ascii="Arial" w:hAnsi="Arial" w:cs="Arial"/>
          <w:strike/>
          <w:color w:val="0070C0"/>
        </w:rPr>
        <w:t>i</w:t>
      </w:r>
      <w:r>
        <w:rPr>
          <w:rFonts w:ascii="Arial" w:hAnsi="Arial" w:cs="Arial"/>
          <w:color w:val="000000"/>
        </w:rPr>
        <w:t>nform both the senior population and the general public about the on-going activities and accomplishments of the CSL;</w:t>
      </w:r>
    </w:p>
    <w:p w:rsidR="00650B01" w:rsidRDefault="00650B01" w:rsidP="00650B01">
      <w:pPr>
        <w:ind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50B01" w:rsidRDefault="00650B01" w:rsidP="00650B01">
      <w:pPr>
        <w:ind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 d.      Encourage involvement and cooperation of various senior organizations for CSL legislative priorities and functions </w:t>
      </w:r>
      <w:r>
        <w:rPr>
          <w:rFonts w:ascii="Arial" w:hAnsi="Arial" w:cs="Arial"/>
          <w:color w:val="0070C0"/>
        </w:rPr>
        <w:t xml:space="preserve">by providing local contact information so that CSL members can </w:t>
      </w:r>
      <w:proofErr w:type="gramStart"/>
      <w:r>
        <w:rPr>
          <w:rFonts w:ascii="Arial" w:hAnsi="Arial" w:cs="Arial"/>
          <w:color w:val="0070C0"/>
        </w:rPr>
        <w:t>maintain  relationships</w:t>
      </w:r>
      <w:proofErr w:type="gramEnd"/>
      <w:r>
        <w:rPr>
          <w:rFonts w:ascii="Arial" w:hAnsi="Arial" w:cs="Arial"/>
          <w:color w:val="0070C0"/>
        </w:rPr>
        <w:t xml:space="preserve"> locally.</w:t>
      </w:r>
      <w:r>
        <w:rPr>
          <w:rFonts w:ascii="Arial" w:hAnsi="Arial" w:cs="Arial"/>
          <w:color w:val="000000"/>
        </w:rPr>
        <w:t>;</w:t>
      </w:r>
    </w:p>
    <w:p w:rsidR="00650B01" w:rsidRDefault="00650B01" w:rsidP="00650B0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50B01" w:rsidRDefault="00650B01" w:rsidP="00650B0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 e.      Inform CSL members about their responsibilities as CSL members;</w:t>
      </w:r>
    </w:p>
    <w:p w:rsidR="00650B01" w:rsidRDefault="00650B01" w:rsidP="00650B0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 </w:t>
      </w:r>
    </w:p>
    <w:p w:rsidR="00650B01" w:rsidRDefault="00650B01" w:rsidP="00650B01">
      <w:pPr>
        <w:ind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 f.       Identifying </w:t>
      </w:r>
      <w:r>
        <w:rPr>
          <w:rFonts w:ascii="Arial" w:hAnsi="Arial" w:cs="Arial"/>
          <w:color w:val="0070C0"/>
        </w:rPr>
        <w:t>and pursue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70C0"/>
        </w:rPr>
        <w:t>with JRC approval</w:t>
      </w:r>
      <w:r>
        <w:rPr>
          <w:rFonts w:ascii="Arial" w:hAnsi="Arial" w:cs="Arial"/>
          <w:color w:val="000000"/>
        </w:rPr>
        <w:t>, additional sources of revenue for the CSL;</w:t>
      </w:r>
    </w:p>
    <w:p w:rsidR="00650B01" w:rsidRDefault="00650B01" w:rsidP="00650B01">
      <w:pPr>
        <w:ind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50B01" w:rsidRDefault="00650B01" w:rsidP="00650B01">
      <w:pPr>
        <w:ind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 g.      The committee will work in conjunction with the Budget and Finance Sub-Committee.</w:t>
      </w:r>
    </w:p>
    <w:p w:rsidR="00E73826" w:rsidRDefault="00E73826">
      <w:bookmarkStart w:id="0" w:name="_GoBack"/>
      <w:bookmarkEnd w:id="0"/>
    </w:p>
    <w:sectPr w:rsidR="00E7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01"/>
    <w:rsid w:val="00032861"/>
    <w:rsid w:val="000506CA"/>
    <w:rsid w:val="00051D39"/>
    <w:rsid w:val="0006410E"/>
    <w:rsid w:val="000732C7"/>
    <w:rsid w:val="00092F9F"/>
    <w:rsid w:val="001217FB"/>
    <w:rsid w:val="001F2044"/>
    <w:rsid w:val="00200F44"/>
    <w:rsid w:val="002154EC"/>
    <w:rsid w:val="00217198"/>
    <w:rsid w:val="00237D80"/>
    <w:rsid w:val="0024503F"/>
    <w:rsid w:val="002523CC"/>
    <w:rsid w:val="00257FBC"/>
    <w:rsid w:val="0027339F"/>
    <w:rsid w:val="002E629F"/>
    <w:rsid w:val="0030493B"/>
    <w:rsid w:val="003154BB"/>
    <w:rsid w:val="00330D7B"/>
    <w:rsid w:val="00331AAC"/>
    <w:rsid w:val="0035065D"/>
    <w:rsid w:val="003A6C07"/>
    <w:rsid w:val="003C4D23"/>
    <w:rsid w:val="00401DF1"/>
    <w:rsid w:val="00404CE6"/>
    <w:rsid w:val="00464ECF"/>
    <w:rsid w:val="004E139C"/>
    <w:rsid w:val="004E3417"/>
    <w:rsid w:val="004E6D6F"/>
    <w:rsid w:val="00523CD0"/>
    <w:rsid w:val="0052579A"/>
    <w:rsid w:val="005A722A"/>
    <w:rsid w:val="005B1F35"/>
    <w:rsid w:val="00616DAA"/>
    <w:rsid w:val="006431DA"/>
    <w:rsid w:val="00650B01"/>
    <w:rsid w:val="00672F71"/>
    <w:rsid w:val="006C05F7"/>
    <w:rsid w:val="00742310"/>
    <w:rsid w:val="00796E92"/>
    <w:rsid w:val="007A72EE"/>
    <w:rsid w:val="007C26C5"/>
    <w:rsid w:val="007C5608"/>
    <w:rsid w:val="00807A59"/>
    <w:rsid w:val="00862E2B"/>
    <w:rsid w:val="008941EE"/>
    <w:rsid w:val="00905F85"/>
    <w:rsid w:val="0093465C"/>
    <w:rsid w:val="00A72B2F"/>
    <w:rsid w:val="00AA1471"/>
    <w:rsid w:val="00AB706C"/>
    <w:rsid w:val="00AC6069"/>
    <w:rsid w:val="00AF5B42"/>
    <w:rsid w:val="00BB3584"/>
    <w:rsid w:val="00BB4E60"/>
    <w:rsid w:val="00BB51D0"/>
    <w:rsid w:val="00BC4D8E"/>
    <w:rsid w:val="00BE4FFC"/>
    <w:rsid w:val="00BE7509"/>
    <w:rsid w:val="00C00125"/>
    <w:rsid w:val="00CF2C48"/>
    <w:rsid w:val="00D24F80"/>
    <w:rsid w:val="00D368F9"/>
    <w:rsid w:val="00D7712A"/>
    <w:rsid w:val="00D9019B"/>
    <w:rsid w:val="00DA59D5"/>
    <w:rsid w:val="00DB25FC"/>
    <w:rsid w:val="00DF0980"/>
    <w:rsid w:val="00DF2EEC"/>
    <w:rsid w:val="00E11A31"/>
    <w:rsid w:val="00E3237D"/>
    <w:rsid w:val="00E73826"/>
    <w:rsid w:val="00E978D4"/>
    <w:rsid w:val="00EB0F5A"/>
    <w:rsid w:val="00EC1A4F"/>
    <w:rsid w:val="00F076F1"/>
    <w:rsid w:val="00F226CA"/>
    <w:rsid w:val="00FA1230"/>
    <w:rsid w:val="00FC478C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1</cp:revision>
  <dcterms:created xsi:type="dcterms:W3CDTF">2015-08-20T22:31:00Z</dcterms:created>
  <dcterms:modified xsi:type="dcterms:W3CDTF">2015-08-20T22:31:00Z</dcterms:modified>
</cp:coreProperties>
</file>