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B7" w:rsidRPr="009D2B4E" w:rsidRDefault="00561AB7">
      <w:pPr>
        <w:widowControl w:val="0"/>
        <w:ind w:firstLine="350"/>
        <w:rPr>
          <w:rFonts w:ascii="TimesLDC" w:hAnsi="TimesLDC" w:cs="TimesLDC"/>
        </w:rPr>
      </w:pPr>
      <w:bookmarkStart w:id="0" w:name="_GoBack"/>
      <w:bookmarkEnd w:id="0"/>
    </w:p>
    <w:p w:rsidR="00561AB7" w:rsidRPr="009D2B4E" w:rsidRDefault="009D2B4E">
      <w:pPr>
        <w:widowControl w:val="0"/>
        <w:tabs>
          <w:tab w:val="right" w:pos="7840"/>
        </w:tabs>
        <w:spacing w:before="280"/>
        <w:jc w:val="both"/>
        <w:rPr>
          <w:rFonts w:ascii="TimesLDC" w:hAnsi="TimesLDC" w:cs="TimesLDC"/>
          <w:b/>
          <w:bCs/>
          <w:sz w:val="28"/>
          <w:szCs w:val="28"/>
        </w:rPr>
      </w:pPr>
      <w:r w:rsidRPr="009D2B4E">
        <w:rPr>
          <w:rFonts w:ascii="TimesLDC" w:hAnsi="TimesLDC" w:cs="TimesLDC"/>
        </w:rPr>
        <w:t>RN1716696</w:t>
      </w:r>
      <w:r w:rsidR="00CD7907" w:rsidRPr="009D2B4E">
        <w:rPr>
          <w:rFonts w:ascii="TimesLDC" w:hAnsi="TimesLDC" w:cs="TimesLDC"/>
          <w:b/>
          <w:bCs/>
          <w:sz w:val="28"/>
          <w:szCs w:val="28"/>
        </w:rPr>
        <w:tab/>
      </w:r>
      <w:r w:rsidRPr="009D2B4E">
        <w:rPr>
          <w:rFonts w:ascii="TimesLDC" w:hAnsi="TimesLDC" w:cs="TimesLDC"/>
          <w:b/>
          <w:bCs/>
          <w:sz w:val="28"/>
          <w:szCs w:val="28"/>
        </w:rPr>
        <w:tab/>
      </w:r>
      <w:r w:rsidRPr="009D2B4E">
        <w:rPr>
          <w:rFonts w:ascii="TimesLDC" w:hAnsi="TimesLDC" w:cs="TimesLDC"/>
          <w:b/>
          <w:bCs/>
          <w:sz w:val="28"/>
          <w:szCs w:val="28"/>
        </w:rPr>
        <w:tab/>
        <w:t>SP</w:t>
      </w:r>
      <w:r w:rsidR="00CD7907" w:rsidRPr="009D2B4E">
        <w:rPr>
          <w:rFonts w:ascii="TimesLDC" w:hAnsi="TimesLDC" w:cs="TimesLDC"/>
          <w:b/>
          <w:bCs/>
          <w:sz w:val="28"/>
          <w:szCs w:val="28"/>
        </w:rPr>
        <w:t xml:space="preserve"> 1</w:t>
      </w:r>
    </w:p>
    <w:p w:rsidR="00561AB7" w:rsidRPr="009D2B4E" w:rsidRDefault="00561AB7">
      <w:pPr>
        <w:widowControl w:val="0"/>
        <w:pBdr>
          <w:top w:val="double" w:sz="6" w:space="1" w:color="auto"/>
        </w:pBdr>
        <w:rPr>
          <w:rFonts w:ascii="TimesLDC" w:hAnsi="TimesLDC" w:cs="TimesLDC"/>
        </w:rPr>
      </w:pPr>
    </w:p>
    <w:p w:rsidR="00561AB7" w:rsidRPr="00CD7907" w:rsidRDefault="00CD7907">
      <w:pPr>
        <w:widowControl w:val="0"/>
        <w:spacing w:before="240"/>
        <w:jc w:val="center"/>
        <w:rPr>
          <w:rFonts w:ascii="TimesLDC" w:hAnsi="TimesLDC" w:cs="TimesLDC"/>
          <w:b/>
          <w:bCs/>
          <w:sz w:val="28"/>
          <w:szCs w:val="28"/>
        </w:rPr>
      </w:pPr>
      <w:r w:rsidRPr="00CD7907">
        <w:rPr>
          <w:rFonts w:ascii="TimesLDC" w:hAnsi="TimesLDC" w:cs="TimesLDC"/>
          <w:b/>
          <w:bCs/>
          <w:sz w:val="28"/>
          <w:szCs w:val="28"/>
        </w:rPr>
        <w:t>INTRODUCED BY SENIOR SENATOR WHISNAND</w:t>
      </w:r>
      <w:r w:rsidR="009D2B4E" w:rsidRPr="00CD7907">
        <w:rPr>
          <w:rFonts w:ascii="TimesLDC" w:hAnsi="TimesLDC" w:cs="TimesLDC"/>
          <w:b/>
          <w:bCs/>
          <w:sz w:val="28"/>
          <w:szCs w:val="28"/>
        </w:rPr>
        <w:br/>
      </w:r>
    </w:p>
    <w:p w:rsidR="00561AB7" w:rsidRPr="00CD7907" w:rsidRDefault="00CD7907">
      <w:pPr>
        <w:widowControl w:val="0"/>
        <w:jc w:val="center"/>
        <w:rPr>
          <w:rFonts w:ascii="TimesLDC" w:hAnsi="TimesLDC" w:cs="TimesLDC"/>
          <w:sz w:val="28"/>
          <w:szCs w:val="28"/>
        </w:rPr>
      </w:pPr>
      <w:r w:rsidRPr="00CD7907">
        <w:rPr>
          <w:rFonts w:ascii="TimesLDC" w:hAnsi="TimesLDC" w:cs="TimesLDC"/>
          <w:sz w:val="28"/>
          <w:szCs w:val="28"/>
        </w:rPr>
        <w:t>(COAUTHOR: SENIOR ASSEMBLY MEMBER BLOCH)</w:t>
      </w:r>
    </w:p>
    <w:p w:rsidR="00561AB7" w:rsidRPr="009D2B4E" w:rsidRDefault="00561AB7">
      <w:pPr>
        <w:widowControl w:val="0"/>
        <w:jc w:val="center"/>
        <w:rPr>
          <w:rFonts w:ascii="TimesLDC" w:hAnsi="TimesLDC" w:cs="TimesLDC"/>
        </w:rPr>
      </w:pPr>
    </w:p>
    <w:p w:rsidR="00561AB7" w:rsidRPr="009D2B4E" w:rsidRDefault="00CD7907">
      <w:pPr>
        <w:widowControl w:val="0"/>
        <w:suppressLineNumbers/>
        <w:spacing w:before="60"/>
        <w:ind w:firstLine="240"/>
        <w:jc w:val="both"/>
        <w:rPr>
          <w:rFonts w:ascii="TimesLDC" w:hAnsi="TimesLDC" w:cs="TimesLDC"/>
        </w:rPr>
      </w:pPr>
      <w:r w:rsidRPr="009D2B4E">
        <w:rPr>
          <w:rFonts w:ascii="TimesLDC" w:hAnsi="TimesLDC" w:cs="TimesLDC"/>
        </w:rPr>
        <w:t xml:space="preserve"> </w:t>
      </w:r>
    </w:p>
    <w:p w:rsidR="00561AB7" w:rsidRPr="00CD7907" w:rsidRDefault="00CD7907">
      <w:pPr>
        <w:widowControl w:val="0"/>
        <w:suppressLineNumbers/>
        <w:spacing w:before="360" w:after="160"/>
        <w:jc w:val="center"/>
        <w:rPr>
          <w:rFonts w:ascii="TimesLDC" w:hAnsi="TimesLDC" w:cs="TimesLDC"/>
          <w:smallCaps/>
          <w:sz w:val="32"/>
          <w:szCs w:val="32"/>
        </w:rPr>
      </w:pPr>
      <w:r w:rsidRPr="00CD7907">
        <w:rPr>
          <w:rFonts w:ascii="TimesLDC" w:hAnsi="TimesLDC" w:cs="TimesLDC"/>
          <w:smallCaps/>
          <w:sz w:val="32"/>
          <w:szCs w:val="32"/>
        </w:rPr>
        <w:t>Legislative Counsel’s Digest</w:t>
      </w:r>
    </w:p>
    <w:p w:rsidR="00561AB7" w:rsidRDefault="009D2B4E" w:rsidP="009D2B4E">
      <w:pPr>
        <w:widowControl w:val="0"/>
        <w:suppressLineNumbers/>
        <w:ind w:firstLine="240"/>
        <w:jc w:val="center"/>
        <w:rPr>
          <w:rFonts w:ascii="TimesLDC" w:hAnsi="TimesLDC" w:cs="TimesLDC"/>
        </w:rPr>
      </w:pPr>
      <w:r>
        <w:rPr>
          <w:rFonts w:ascii="TimesLDC" w:hAnsi="TimesLDC" w:cs="TimesLDC"/>
        </w:rPr>
        <w:t xml:space="preserve">SP 1:  </w:t>
      </w:r>
      <w:r w:rsidR="00CD7907" w:rsidRPr="009D2B4E">
        <w:rPr>
          <w:rFonts w:ascii="TimesLDC" w:hAnsi="TimesLDC" w:cs="TimesLDC"/>
        </w:rPr>
        <w:t>PARKINSON’S DISEASE.</w:t>
      </w:r>
    </w:p>
    <w:p w:rsidR="009D2B4E" w:rsidRDefault="009D2B4E">
      <w:pPr>
        <w:widowControl w:val="0"/>
        <w:suppressLineNumbers/>
        <w:ind w:firstLine="240"/>
        <w:jc w:val="both"/>
        <w:rPr>
          <w:rFonts w:ascii="TimesLDC" w:hAnsi="TimesLDC" w:cs="TimesLDC"/>
        </w:rPr>
      </w:pPr>
    </w:p>
    <w:p w:rsidR="009D2B4E" w:rsidRPr="009D2B4E" w:rsidRDefault="009D2B4E">
      <w:pPr>
        <w:widowControl w:val="0"/>
        <w:suppressLineNumbers/>
        <w:ind w:firstLine="240"/>
        <w:jc w:val="both"/>
        <w:rPr>
          <w:rFonts w:ascii="TimesLDC" w:hAnsi="TimesLDC" w:cs="TimesLDC"/>
        </w:rPr>
      </w:pPr>
    </w:p>
    <w:p w:rsidR="00561AB7" w:rsidRPr="009D2B4E" w:rsidRDefault="00CD7907" w:rsidP="00CD7907">
      <w:pPr>
        <w:spacing w:line="480" w:lineRule="auto"/>
        <w:ind w:firstLine="720"/>
        <w:jc w:val="both"/>
        <w:rPr>
          <w:rFonts w:ascii="TimesLDC" w:hAnsi="TimesLDC" w:cs="TimesLDC"/>
        </w:rPr>
      </w:pPr>
      <w:r w:rsidRPr="009D2B4E">
        <w:rPr>
          <w:rFonts w:ascii="TimesLDC" w:hAnsi="TimesLDC" w:cs="TimesLDC"/>
        </w:rPr>
        <w:t>UNDER EXISTING LAW, DOCTORS AND OTHER HEALTH CARE PRACTITIONERS DIAGNOSING OR PROVIDING TREATMENT FOR INDIVIDUALS WITH PARKINSON’S DISEASE ARE REQUIRED TO REPORT TO THE STATE DEPARTMENT OF PUBLIC HEALTH OR AN AUTHORIZED REPRESENTATIVE OF THE DEPARTMENT EACH CASE OF PARKINSON’S DISEASE. EXISTING LAW REQUIRES DOCTORS TO REPORT IMMEDIATELY TO LOCAL PUBLIC HEALTH OFFICERS INFORMATION REGARDING CERTAIN PATIENTS DIAGNOSED WITH A DISORDER, INCLUDING PARKINSON’S DISEASE, THAT IS SEVERE ENOUGH TO BE LIKELY TO IMPAIR A PERSON’S ABILITY TO OPERATE A MOTOR VEHICLE AND REQUIRES LOCAL PUBLIC HEALTH OFFICERS TO REPORT THAT INFORMATION TO THE DEPARTMENT OF MOTOR VEHICLES. EXISTING LAW REQUIRES THE DEPARTMENT OF MOTOR VEHICLES TO DEVELOP GUIDELINES DESIGNED TO ENHANCE THE MONITORING OF INDIVIDUALS WITH THOSE DISORDERS.</w:t>
      </w:r>
    </w:p>
    <w:p w:rsidR="00561AB7" w:rsidRDefault="00CD7907" w:rsidP="00CD7907">
      <w:pPr>
        <w:spacing w:line="480" w:lineRule="auto"/>
        <w:ind w:firstLine="720"/>
        <w:jc w:val="both"/>
        <w:rPr>
          <w:rFonts w:ascii="TimesLDC" w:hAnsi="TimesLDC" w:cs="TimesLDC"/>
        </w:rPr>
      </w:pPr>
      <w:r w:rsidRPr="009D2B4E">
        <w:rPr>
          <w:rFonts w:ascii="TimesLDC" w:hAnsi="TimesLDC" w:cs="TimesLDC"/>
        </w:rPr>
        <w:lastRenderedPageBreak/>
        <w:t>THIS MEASURE WOULD MEMORIALIZE THE LEGISLATURE AND THE GOVERNOR TO ENACT LEGISLATION THAT WOULD REQUIRE THE DEVELOPMENT OF AN ASSESSMENT TO RATE INDIVIDUALS WITH PARKINSON’S DISEASE ON THEIR ABILITY TO SAFELY OPERATE A MOTOR VEHICLE, PROVIDE OUTREACH TO EDUCATE DOCTORS ON THE REPORTING REQUIREMENTS REGARDING INDIVIDUALS DIAGNOSED WITH PARKINSON’S DISEASE, IMPOSE PENALTIES ON DOCTORS WHO FAIL TO PROVIDE THE REQUIRED REPORTS, AND PROVIDE SUFFICIENT FUNDING TO LOCAL PUBLIC HEALTH OFFICERS, THE STATE DEPARTMENT OF PUBLIC HEALTH, AND THE DEPARTMENT OF MOTOR VEHICLES TO CARRY OUT THEIR DUTIES REGARDING PARKINSON’S DISEASE.</w:t>
      </w:r>
    </w:p>
    <w:p w:rsidR="009D2B4E" w:rsidRDefault="009D2B4E">
      <w:pPr>
        <w:ind w:firstLine="240"/>
        <w:rPr>
          <w:rFonts w:ascii="TimesLDC" w:hAnsi="TimesLDC" w:cs="TimesLDC"/>
        </w:rPr>
      </w:pPr>
    </w:p>
    <w:p w:rsidR="009D2B4E" w:rsidRPr="009D2B4E" w:rsidRDefault="009D2B4E">
      <w:pPr>
        <w:ind w:firstLine="240"/>
        <w:rPr>
          <w:rFonts w:ascii="TimesLDC" w:hAnsi="TimesLDC" w:cs="TimesLDC"/>
        </w:rPr>
      </w:pPr>
    </w:p>
    <w:p w:rsidR="00561AB7" w:rsidRPr="009D2B4E" w:rsidRDefault="00CD7907" w:rsidP="00CD7907">
      <w:pPr>
        <w:widowControl w:val="0"/>
        <w:spacing w:after="260"/>
        <w:ind w:firstLine="720"/>
        <w:rPr>
          <w:rFonts w:ascii="TimesLDC" w:hAnsi="TimesLDC" w:cs="TimesLDC"/>
        </w:rPr>
      </w:pPr>
      <w:r>
        <w:rPr>
          <w:rFonts w:ascii="TimesLDC" w:hAnsi="TimesLDC" w:cs="TimesLDC"/>
        </w:rPr>
        <w:t>VOTE MAJORITY</w:t>
      </w:r>
      <w:r w:rsidRPr="009D2B4E">
        <w:rPr>
          <w:rFonts w:ascii="TimesLDC" w:hAnsi="TimesLDC" w:cs="TimesLDC"/>
        </w:rPr>
        <w:t xml:space="preserve">. </w:t>
      </w:r>
    </w:p>
    <w:p w:rsidR="00561AB7" w:rsidRDefault="009D2B4E" w:rsidP="00CD7907">
      <w:pPr>
        <w:widowControl w:val="0"/>
        <w:spacing w:after="260"/>
        <w:ind w:firstLine="720"/>
        <w:rPr>
          <w:rFonts w:ascii="TimesLDC" w:hAnsi="TimesLDC" w:cs="TimesLDC"/>
        </w:rPr>
      </w:pPr>
      <w:r>
        <w:rPr>
          <w:rFonts w:ascii="TimesLDC" w:hAnsi="TimesLDC" w:cs="TimesLDC"/>
        </w:rPr>
        <w:t xml:space="preserve">SP 1:  </w:t>
      </w:r>
      <w:r w:rsidRPr="009D2B4E">
        <w:rPr>
          <w:rFonts w:ascii="TimesLDC" w:hAnsi="TimesLDC" w:cs="TimesLDC"/>
        </w:rPr>
        <w:t>RELATING TO PARKINSON’S DISEASE</w:t>
      </w:r>
      <w:r w:rsidR="00CD7907" w:rsidRPr="009D2B4E">
        <w:rPr>
          <w:rFonts w:ascii="TimesLDC" w:hAnsi="TimesLDC" w:cs="TimesLDC"/>
        </w:rPr>
        <w:t xml:space="preserve"> </w:t>
      </w:r>
    </w:p>
    <w:p w:rsidR="00CD7907" w:rsidRPr="009D2B4E" w:rsidRDefault="00CD7907">
      <w:pPr>
        <w:widowControl w:val="0"/>
        <w:spacing w:after="260"/>
        <w:ind w:firstLine="240"/>
        <w:rPr>
          <w:rFonts w:ascii="TimesLDC" w:hAnsi="TimesLDC" w:cs="TimesLDC"/>
        </w:rPr>
      </w:pPr>
    </w:p>
    <w:p w:rsidR="00561AB7" w:rsidRPr="009D2B4E" w:rsidRDefault="00CD7907" w:rsidP="00CD7907">
      <w:pPr>
        <w:spacing w:line="480" w:lineRule="auto"/>
        <w:ind w:firstLine="720"/>
        <w:jc w:val="both"/>
        <w:rPr>
          <w:rFonts w:ascii="TimesLDC" w:hAnsi="TimesLDC" w:cs="TimesLDC"/>
        </w:rPr>
      </w:pPr>
      <w:r w:rsidRPr="009D2B4E">
        <w:rPr>
          <w:rFonts w:ascii="TimesLDC" w:hAnsi="TimesLDC" w:cs="TimesLDC"/>
        </w:rPr>
        <w:t>WHEREAS, PARKINSON’S DISEASE IS A CHRONIC AND PROGRESSIVE DISORDER OF THE NERVOUS SYSTEM THAT RESULTS IN A DECLINE IN BOTH MOTOR SKILLS AND COGNITION; AND</w:t>
      </w:r>
    </w:p>
    <w:p w:rsidR="00561AB7" w:rsidRPr="009D2B4E" w:rsidRDefault="00CD7907" w:rsidP="00CD7907">
      <w:pPr>
        <w:spacing w:line="480" w:lineRule="auto"/>
        <w:ind w:firstLine="720"/>
        <w:jc w:val="both"/>
        <w:rPr>
          <w:rFonts w:ascii="TimesLDC" w:hAnsi="TimesLDC" w:cs="TimesLDC"/>
        </w:rPr>
      </w:pPr>
      <w:r w:rsidRPr="009D2B4E">
        <w:rPr>
          <w:rFonts w:ascii="TimesLDC" w:hAnsi="TimesLDC" w:cs="TimesLDC"/>
        </w:rPr>
        <w:t xml:space="preserve">WHEREAS, DOCTORS ARE REQUIRED TO REPORT IMMEDIATELY TO LOCAL PUBLIC HEALTH OFFICERS REGARDING PATIENTS 14 YEARS OF AGE OR OLDER WHOM THEY HAVE DIAGNOSED WITH DISORDERS, INCLUDING ALZHEIMER’S DISEASE AND RELATED DISORDERS, THAT ARE SEVERE ENOUGH TO BE LIKELY TO IMPAIR A PERSON’S ABILITY TO OPERATE A MOTOR VEHICLE; AND </w:t>
      </w:r>
    </w:p>
    <w:p w:rsidR="00561AB7" w:rsidRPr="009D2B4E" w:rsidRDefault="00CD7907" w:rsidP="00CD7907">
      <w:pPr>
        <w:spacing w:line="480" w:lineRule="auto"/>
        <w:ind w:firstLine="720"/>
        <w:jc w:val="both"/>
        <w:rPr>
          <w:rFonts w:ascii="TimesLDC" w:hAnsi="TimesLDC" w:cs="TimesLDC"/>
        </w:rPr>
      </w:pPr>
      <w:r w:rsidRPr="009D2B4E">
        <w:rPr>
          <w:rFonts w:ascii="TimesLDC" w:hAnsi="TimesLDC" w:cs="TimesLDC"/>
        </w:rPr>
        <w:lastRenderedPageBreak/>
        <w:t>WHEREAS, LOCAL PUBLIC HEALTH OFFICERS ARE REQUIRED TO REPORT THIS INFORMATION TO THE DEPARTMENT OF MOTOR VEHICLES WHEN REPORTED BY DOCTORS; AND</w:t>
      </w:r>
    </w:p>
    <w:p w:rsidR="00561AB7" w:rsidRPr="009D2B4E" w:rsidRDefault="00CD7907" w:rsidP="00CD7907">
      <w:pPr>
        <w:spacing w:line="480" w:lineRule="auto"/>
        <w:ind w:firstLine="720"/>
        <w:jc w:val="both"/>
        <w:rPr>
          <w:rFonts w:ascii="TimesLDC" w:hAnsi="TimesLDC" w:cs="TimesLDC"/>
        </w:rPr>
      </w:pPr>
      <w:r w:rsidRPr="009D2B4E">
        <w:rPr>
          <w:rFonts w:ascii="TimesLDC" w:hAnsi="TimesLDC" w:cs="TimesLDC"/>
        </w:rPr>
        <w:t>WHEREAS, THE DEPARTMENT OF MOTOR VEHICLES IS REQUIRED TO DEVELOP GUIDELINES DESIGNED TO ENHANCE THE MONITORING OF INDIVIDUALS AFFECTED BY THOSE DISORDERS; AND</w:t>
      </w:r>
    </w:p>
    <w:p w:rsidR="00561AB7" w:rsidRPr="009D2B4E" w:rsidRDefault="00CD7907" w:rsidP="00CD7907">
      <w:pPr>
        <w:spacing w:line="480" w:lineRule="auto"/>
        <w:ind w:firstLine="720"/>
        <w:jc w:val="both"/>
        <w:rPr>
          <w:rFonts w:ascii="TimesLDC" w:hAnsi="TimesLDC" w:cs="TimesLDC"/>
        </w:rPr>
      </w:pPr>
      <w:r w:rsidRPr="009D2B4E">
        <w:rPr>
          <w:rFonts w:ascii="TimesLDC" w:hAnsi="TimesLDC" w:cs="TimesLDC"/>
        </w:rPr>
        <w:t>WHEREAS, INDIVIDUALS WITH PARKINSON’S DISEASE SEVERE ENOUGH THAT IT IMPAIRS THEIR ABILITY TO SAFELY OPERATE A MOTOR VEHICLE ARE AT A HIGHER RISK OF BEING INVOLVED IN ACCIDENTS WHILE DRIVING; AND</w:t>
      </w:r>
    </w:p>
    <w:p w:rsidR="00561AB7" w:rsidRPr="009D2B4E" w:rsidRDefault="00CD7907" w:rsidP="00CD7907">
      <w:pPr>
        <w:spacing w:line="480" w:lineRule="auto"/>
        <w:ind w:firstLine="245"/>
        <w:jc w:val="both"/>
        <w:rPr>
          <w:rFonts w:ascii="TimesLDC" w:hAnsi="TimesLDC" w:cs="TimesLDC"/>
        </w:rPr>
      </w:pPr>
      <w:r w:rsidRPr="009D2B4E">
        <w:rPr>
          <w:rFonts w:ascii="TimesLDC" w:hAnsi="TimesLDC" w:cs="TimesLDC"/>
        </w:rPr>
        <w:t>WHEREAS, THE STATE DEPARTMENT OF PUBLIC HEALTH IS REQUIRED TO CONDUCT A PROGRAM OF EPIDEMIOLOGICAL ASSESSMENT OF INCIDENCE OF PARKINSON’S DISEASE AND TO ESTABLISH A STATEWIDE SYSTEM FOR THE COLLECTION OF INFORMATION DETERMINING THE INCIDENCE OF PARKINSON’S DISEASE; AND</w:t>
      </w:r>
    </w:p>
    <w:p w:rsidR="00561AB7" w:rsidRPr="009D2B4E" w:rsidRDefault="00CD7907" w:rsidP="00CD7907">
      <w:pPr>
        <w:spacing w:line="480" w:lineRule="auto"/>
        <w:ind w:firstLine="720"/>
        <w:jc w:val="both"/>
        <w:rPr>
          <w:rFonts w:ascii="TimesLDC" w:hAnsi="TimesLDC" w:cs="TimesLDC"/>
        </w:rPr>
      </w:pPr>
      <w:r w:rsidRPr="009D2B4E">
        <w:rPr>
          <w:rFonts w:ascii="TimesLDC" w:hAnsi="TimesLDC" w:cs="TimesLDC"/>
        </w:rPr>
        <w:t>WHEREAS, DOCTORS AND OTHER HEALTH CARE PRACTITIONERS DIAGNOSING OR PROVIDING TREATMENT FOR INDIVIDUALS WITH PARKINSON’S DISEASE ARE REQUIRED TO REPORT TO THE STATE DEPARTMENT OF PUBLIC HEALTH OR AN AUTHORIZED REPRESENTATIVE OF THE DEPARTMENT EACH CASE OF PARKINSON’S DISEASE; AND</w:t>
      </w:r>
    </w:p>
    <w:p w:rsidR="00561AB7" w:rsidRPr="009D2B4E" w:rsidRDefault="00CD7907" w:rsidP="00CD7907">
      <w:pPr>
        <w:spacing w:line="480" w:lineRule="auto"/>
        <w:ind w:firstLine="720"/>
        <w:jc w:val="both"/>
        <w:rPr>
          <w:rFonts w:ascii="TimesLDC" w:hAnsi="TimesLDC" w:cs="TimesLDC"/>
        </w:rPr>
      </w:pPr>
      <w:r w:rsidRPr="009D2B4E">
        <w:rPr>
          <w:rFonts w:ascii="TimesLDC" w:hAnsi="TimesLDC" w:cs="TimesLDC"/>
        </w:rPr>
        <w:t xml:space="preserve">WHEREAS, DOCTORS ARE FAILING TO PROPERLY DIAGNOSE INDIVIDUALS WITH PARKINSON’S DISEASE AND TO PROVIDE THE REQUIRED INFORMATION </w:t>
      </w:r>
      <w:r w:rsidRPr="009D2B4E">
        <w:rPr>
          <w:rFonts w:ascii="TimesLDC" w:hAnsi="TimesLDC" w:cs="TimesLDC"/>
        </w:rPr>
        <w:lastRenderedPageBreak/>
        <w:t>REGARDING THOSE DIAGNOSES TO LOCAL PUBLIC HEALTH OFFICERS AND THE STATE DEPARTMENT OF PUBLIC HEALTH; AND</w:t>
      </w:r>
    </w:p>
    <w:p w:rsidR="00561AB7" w:rsidRPr="009D2B4E" w:rsidRDefault="00CD7907" w:rsidP="00CD7907">
      <w:pPr>
        <w:spacing w:line="480" w:lineRule="auto"/>
        <w:ind w:firstLine="720"/>
        <w:jc w:val="both"/>
        <w:rPr>
          <w:rFonts w:ascii="TimesLDC" w:hAnsi="TimesLDC" w:cs="TimesLDC"/>
        </w:rPr>
      </w:pPr>
      <w:r w:rsidRPr="009D2B4E">
        <w:rPr>
          <w:rFonts w:ascii="TimesLDC" w:hAnsi="TimesLDC" w:cs="TimesLDC"/>
        </w:rPr>
        <w:t>WHEREAS, DOCTORS ARE NOT CONSISTENTLY REPORTING TO LOCAL PUBLIC HEALTH OFFICERS AND THE STATE DEPARTMENT OF PUBLIC HEALTH WHEN INDIVIDUALS ARE FIRST DIAGNOSED WITH PARKINSON’S DISEASE; AND</w:t>
      </w:r>
    </w:p>
    <w:p w:rsidR="00561AB7" w:rsidRPr="009D2B4E" w:rsidRDefault="00CD7907" w:rsidP="00CD7907">
      <w:pPr>
        <w:spacing w:line="480" w:lineRule="auto"/>
        <w:ind w:firstLine="720"/>
        <w:jc w:val="both"/>
        <w:rPr>
          <w:rFonts w:ascii="TimesLDC" w:hAnsi="TimesLDC" w:cs="TimesLDC"/>
        </w:rPr>
      </w:pPr>
      <w:r w:rsidRPr="009D2B4E">
        <w:rPr>
          <w:rFonts w:ascii="TimesLDC" w:hAnsi="TimesLDC" w:cs="TimesLDC"/>
        </w:rPr>
        <w:t>WHEREAS, DOCTORS COMING FROM OTHER STATES ARE NOT EFFECTIVELY TRAINED IN THE PROCEDURES FOR REPORTING INDIVIDUALS DIAGNOSED WITH DISORDERS, INCLUDING PARKINSON’S DISEASE, THAT ARE SEVERE ENOUGH TO BE LIKELY TO IMPAIR THEIR ABILITY TO SAFELY OPERATE A MOTOR VEHICLE; NOW, THEREFORE, BE IT</w:t>
      </w:r>
    </w:p>
    <w:p w:rsidR="00561AB7" w:rsidRPr="009D2B4E" w:rsidRDefault="00CD7907" w:rsidP="00CD7907">
      <w:pPr>
        <w:spacing w:line="480" w:lineRule="auto"/>
        <w:ind w:firstLine="720"/>
        <w:jc w:val="both"/>
        <w:rPr>
          <w:rFonts w:ascii="TimesLDC" w:hAnsi="TimesLDC" w:cs="TimesLDC"/>
        </w:rPr>
      </w:pPr>
      <w:r w:rsidRPr="00CD7907">
        <w:rPr>
          <w:rFonts w:ascii="TimesLDC" w:hAnsi="TimesLDC" w:cs="TimesLDC"/>
        </w:rPr>
        <w:t>RESOLVED,</w:t>
      </w:r>
      <w:r w:rsidRPr="009D2B4E">
        <w:rPr>
          <w:rFonts w:ascii="TimesLDC" w:hAnsi="TimesLDC" w:cs="TimesLDC"/>
        </w:rPr>
        <w:t xml:space="preserve"> BY THE SENIOR SENATE AND THE SENIOR ASSEMBLY, JOINTLY, THAT THE SENIOR LEGISLATURE OF THE STATE OF CALIFORNIA AT ITS 2017 REGULAR SESSION, A MAJORITY OF THE MEMBERS VOTING THEREFOR, HEREBY PROPOSES THAT (1) AN ASSESSMENT BE DEVELOPED TO RATE INDIVIDUALS DIAGNOSED WITH PARKINSON’S DISEASE ON THEIR ABILITY TO SAFELY OPERATE A MOTOR VEHICLE AND REQUIRE THE ASSESSMENT TO BE CONDUCTED ANNUALLY, (2) OUTREACH BE PROVIDED TO DOCTORS TO EDUCATE THEM ON THEIR REPORTING OBLIGATIONS REGARDING PARKINSON’S DISEASE, (3) PENALTIES BE IMPOSED ON DOCTORS WHO FAIL TO PROVIDE THE REQUIRED REPORTS, AND (4) SUFFICIENT FUNDING BE PROVIDED TO LOCAL PUBLIC HEALTH OFFICERS, THE STATE DEPARTMENT OF PUBLIC HEALTH, AND THE DEPARTMENT OF MOTOR VEHICLES TO IMPLEMENT THE ABOVE REQUIREMENTS REGARDING PARKINSON’S DISEASE AND THE SAFE OPERATION OF MOTOR VEHICLES BY PERSONS WITH PARKINSON’S DISEASE; AND BE IT FURTHER</w:t>
      </w:r>
    </w:p>
    <w:p w:rsidR="00561AB7" w:rsidRPr="009D2B4E" w:rsidRDefault="00CD7907" w:rsidP="00CD7907">
      <w:pPr>
        <w:spacing w:line="480" w:lineRule="auto"/>
        <w:ind w:firstLine="720"/>
        <w:jc w:val="both"/>
        <w:rPr>
          <w:rFonts w:ascii="TimesLDC" w:hAnsi="TimesLDC" w:cs="TimesLDC"/>
        </w:rPr>
      </w:pPr>
      <w:r w:rsidRPr="00CD7907">
        <w:rPr>
          <w:rFonts w:ascii="TimesLDC" w:hAnsi="TimesLDC" w:cs="TimesLDC"/>
        </w:rPr>
        <w:t>RESOLVED,</w:t>
      </w:r>
      <w:r w:rsidRPr="009D2B4E">
        <w:rPr>
          <w:rFonts w:ascii="TimesLDC" w:hAnsi="TimesLDC" w:cs="TimesLDC"/>
        </w:rPr>
        <w:t xml:space="preserve"> THAT THE SENIOR LEGISLATURE OF THE STATE OF CALIFORNIA RESPECTFULLY MEMORIALIZES THE LEGISLATURE AND THE GOVERNOR OF THE STATE OF CALIFORNIA TO ENACT APPROPRIATE LEGISLATION THAT WOULD ADDRESS THE CONCERNS SET FORTH IN THIS MEASURE; AND BE IT FURTHER</w:t>
      </w:r>
    </w:p>
    <w:p w:rsidR="00561AB7" w:rsidRPr="009D2B4E" w:rsidRDefault="00CD7907" w:rsidP="00CD7907">
      <w:pPr>
        <w:spacing w:line="480" w:lineRule="auto"/>
        <w:ind w:firstLine="720"/>
        <w:jc w:val="both"/>
        <w:rPr>
          <w:rFonts w:ascii="TimesLDC" w:hAnsi="TimesLDC" w:cs="TimesLDC"/>
        </w:rPr>
      </w:pPr>
      <w:r w:rsidRPr="00CD7907">
        <w:rPr>
          <w:rFonts w:ascii="TimesLDC" w:hAnsi="TimesLDC" w:cs="TimesLDC"/>
        </w:rPr>
        <w:t>RESOLVED,</w:t>
      </w:r>
      <w:r w:rsidRPr="009D2B4E">
        <w:rPr>
          <w:rFonts w:ascii="TimesLDC" w:hAnsi="TimesLDC" w:cs="TimesLDC"/>
        </w:rPr>
        <w:t xml:space="preserve"> THAT A COPY OF THIS MEASURE BE TRANSMITTED TO THE PRESIDENT PRO TEMPORE OF THE SENATE, THE SPEAKER OF THE ASSEMBLY, AND THE GOVERNOR OF THE STATE OF CALIFORNIA.</w:t>
      </w:r>
    </w:p>
    <w:sectPr w:rsidR="00561AB7" w:rsidRPr="009D2B4E" w:rsidSect="009D2B4E">
      <w:pgSz w:w="12240" w:h="15840"/>
      <w:pgMar w:top="1356" w:right="180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4E"/>
    <w:rsid w:val="00561AB7"/>
    <w:rsid w:val="009D2B4E"/>
    <w:rsid w:val="00CD7907"/>
    <w:rsid w:val="00D0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2017-09-08T20:15:00Z</dcterms:created>
  <dcterms:modified xsi:type="dcterms:W3CDTF">2017-09-08T20:15:00Z</dcterms:modified>
</cp:coreProperties>
</file>