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D7" w:rsidRDefault="00F93AD7" w:rsidP="00F93AD7">
      <w:pPr>
        <w:pStyle w:val="Default"/>
      </w:pPr>
      <w:bookmarkStart w:id="0" w:name="_GoBack"/>
      <w:bookmarkEnd w:id="0"/>
    </w:p>
    <w:p w:rsidR="00F93AD7" w:rsidRDefault="00F93AD7" w:rsidP="006016BF">
      <w:pPr>
        <w:pStyle w:val="Default"/>
        <w:jc w:val="center"/>
        <w:rPr>
          <w:sz w:val="28"/>
          <w:szCs w:val="28"/>
        </w:rPr>
      </w:pPr>
      <w:r>
        <w:rPr>
          <w:b/>
          <w:bCs/>
          <w:sz w:val="28"/>
          <w:szCs w:val="28"/>
        </w:rPr>
        <w:t>STATE OF CALIFORNIA</w:t>
      </w:r>
    </w:p>
    <w:p w:rsidR="00F93AD7" w:rsidRDefault="00F93AD7" w:rsidP="006016BF">
      <w:pPr>
        <w:pStyle w:val="Default"/>
        <w:jc w:val="center"/>
        <w:rPr>
          <w:sz w:val="36"/>
          <w:szCs w:val="36"/>
        </w:rPr>
      </w:pPr>
      <w:r>
        <w:rPr>
          <w:b/>
          <w:bCs/>
          <w:sz w:val="36"/>
          <w:szCs w:val="36"/>
        </w:rPr>
        <w:t>CALIFORNIA SENIOR LEGISLATURE</w:t>
      </w:r>
    </w:p>
    <w:p w:rsidR="00F93AD7" w:rsidRDefault="00F93AD7" w:rsidP="006016BF">
      <w:pPr>
        <w:pStyle w:val="Default"/>
        <w:jc w:val="center"/>
        <w:rPr>
          <w:sz w:val="28"/>
          <w:szCs w:val="28"/>
        </w:rPr>
      </w:pPr>
      <w:r>
        <w:rPr>
          <w:b/>
          <w:bCs/>
          <w:sz w:val="28"/>
          <w:szCs w:val="28"/>
        </w:rPr>
        <w:t>1020 N Street, Room 513, Sacramento, CA 95814</w:t>
      </w:r>
    </w:p>
    <w:p w:rsidR="00F93AD7" w:rsidRDefault="00F93AD7" w:rsidP="006016BF">
      <w:pPr>
        <w:pStyle w:val="Default"/>
        <w:jc w:val="center"/>
        <w:rPr>
          <w:sz w:val="28"/>
          <w:szCs w:val="28"/>
        </w:rPr>
      </w:pPr>
      <w:r>
        <w:rPr>
          <w:b/>
          <w:bCs/>
          <w:sz w:val="28"/>
          <w:szCs w:val="28"/>
        </w:rPr>
        <w:t>Phone (916) 552-8056 Fax (916) 552-8013</w:t>
      </w:r>
    </w:p>
    <w:p w:rsidR="00F93AD7" w:rsidRDefault="00F93AD7" w:rsidP="006016BF">
      <w:pPr>
        <w:pStyle w:val="Default"/>
        <w:jc w:val="center"/>
        <w:rPr>
          <w:sz w:val="28"/>
          <w:szCs w:val="28"/>
        </w:rPr>
      </w:pPr>
      <w:r>
        <w:rPr>
          <w:b/>
          <w:bCs/>
          <w:sz w:val="28"/>
          <w:szCs w:val="28"/>
        </w:rPr>
        <w:t>www.4csl.org</w:t>
      </w:r>
    </w:p>
    <w:p w:rsidR="002C310A" w:rsidRDefault="002C310A" w:rsidP="006016BF">
      <w:pPr>
        <w:pStyle w:val="Default"/>
        <w:jc w:val="center"/>
        <w:rPr>
          <w:rFonts w:ascii="Arial" w:hAnsi="Arial" w:cs="Arial"/>
          <w:b/>
          <w:bCs/>
          <w:sz w:val="28"/>
          <w:szCs w:val="28"/>
        </w:rPr>
      </w:pPr>
    </w:p>
    <w:p w:rsidR="00F93AD7" w:rsidRDefault="00F93AD7" w:rsidP="006016BF">
      <w:pPr>
        <w:pStyle w:val="Default"/>
        <w:jc w:val="center"/>
        <w:rPr>
          <w:rFonts w:ascii="Arial" w:hAnsi="Arial" w:cs="Arial"/>
          <w:sz w:val="28"/>
          <w:szCs w:val="28"/>
        </w:rPr>
      </w:pPr>
      <w:r>
        <w:rPr>
          <w:rFonts w:ascii="Arial" w:hAnsi="Arial" w:cs="Arial"/>
          <w:b/>
          <w:bCs/>
          <w:sz w:val="28"/>
          <w:szCs w:val="28"/>
        </w:rPr>
        <w:t xml:space="preserve">JOINT RULES COMMITTEE MEETING </w:t>
      </w:r>
    </w:p>
    <w:p w:rsidR="00F93AD7" w:rsidRDefault="0094492F" w:rsidP="006016BF">
      <w:pPr>
        <w:pStyle w:val="Default"/>
        <w:jc w:val="center"/>
        <w:rPr>
          <w:rFonts w:ascii="Arial" w:hAnsi="Arial" w:cs="Arial"/>
          <w:sz w:val="23"/>
          <w:szCs w:val="23"/>
        </w:rPr>
      </w:pPr>
      <w:r>
        <w:rPr>
          <w:rFonts w:ascii="Arial" w:hAnsi="Arial" w:cs="Arial"/>
          <w:b/>
          <w:bCs/>
          <w:sz w:val="23"/>
          <w:szCs w:val="23"/>
        </w:rPr>
        <w:t>October 25</w:t>
      </w:r>
      <w:r w:rsidR="006016BF">
        <w:rPr>
          <w:rFonts w:ascii="Arial" w:hAnsi="Arial" w:cs="Arial"/>
          <w:b/>
          <w:bCs/>
          <w:sz w:val="23"/>
          <w:szCs w:val="23"/>
        </w:rPr>
        <w:t>, 2016</w:t>
      </w:r>
    </w:p>
    <w:p w:rsidR="00F93AD7" w:rsidRDefault="00F93AD7" w:rsidP="006016BF">
      <w:pPr>
        <w:pStyle w:val="Default"/>
        <w:jc w:val="center"/>
        <w:rPr>
          <w:rFonts w:ascii="Arial" w:hAnsi="Arial" w:cs="Arial"/>
          <w:b/>
          <w:bCs/>
          <w:sz w:val="23"/>
          <w:szCs w:val="23"/>
        </w:rPr>
      </w:pPr>
      <w:r>
        <w:rPr>
          <w:rFonts w:ascii="Arial" w:hAnsi="Arial" w:cs="Arial"/>
          <w:b/>
          <w:bCs/>
          <w:sz w:val="23"/>
          <w:szCs w:val="23"/>
        </w:rPr>
        <w:t>1</w:t>
      </w:r>
      <w:r w:rsidR="0094492F">
        <w:rPr>
          <w:rFonts w:ascii="Arial" w:hAnsi="Arial" w:cs="Arial"/>
          <w:b/>
          <w:bCs/>
          <w:sz w:val="23"/>
          <w:szCs w:val="23"/>
        </w:rPr>
        <w:t>1:00AM - 12</w:t>
      </w:r>
      <w:r>
        <w:rPr>
          <w:rFonts w:ascii="Arial" w:hAnsi="Arial" w:cs="Arial"/>
          <w:b/>
          <w:bCs/>
          <w:sz w:val="23"/>
          <w:szCs w:val="23"/>
        </w:rPr>
        <w:t>:00PM</w:t>
      </w:r>
    </w:p>
    <w:p w:rsidR="002C310A" w:rsidRDefault="002C310A" w:rsidP="006016BF">
      <w:pPr>
        <w:pStyle w:val="Default"/>
        <w:jc w:val="center"/>
        <w:rPr>
          <w:rFonts w:ascii="Arial" w:hAnsi="Arial" w:cs="Arial"/>
          <w:b/>
          <w:bCs/>
          <w:sz w:val="23"/>
          <w:szCs w:val="23"/>
        </w:rPr>
      </w:pPr>
    </w:p>
    <w:p w:rsidR="002C310A" w:rsidRDefault="002C310A" w:rsidP="006016BF">
      <w:pPr>
        <w:pStyle w:val="Default"/>
        <w:jc w:val="center"/>
        <w:rPr>
          <w:rFonts w:ascii="Arial" w:hAnsi="Arial" w:cs="Arial"/>
          <w:b/>
          <w:bCs/>
          <w:sz w:val="23"/>
          <w:szCs w:val="23"/>
        </w:rPr>
      </w:pPr>
      <w:r>
        <w:rPr>
          <w:rFonts w:ascii="Arial" w:hAnsi="Arial" w:cs="Arial"/>
          <w:b/>
          <w:bCs/>
          <w:sz w:val="23"/>
          <w:szCs w:val="23"/>
        </w:rPr>
        <w:t>State Capitol</w:t>
      </w:r>
    </w:p>
    <w:p w:rsidR="002C310A" w:rsidRDefault="002C310A" w:rsidP="006016BF">
      <w:pPr>
        <w:pStyle w:val="Default"/>
        <w:jc w:val="center"/>
        <w:rPr>
          <w:rFonts w:ascii="Arial" w:hAnsi="Arial" w:cs="Arial"/>
          <w:b/>
          <w:bCs/>
          <w:sz w:val="23"/>
          <w:szCs w:val="23"/>
        </w:rPr>
      </w:pPr>
      <w:r>
        <w:rPr>
          <w:rFonts w:ascii="Arial" w:hAnsi="Arial" w:cs="Arial"/>
          <w:b/>
          <w:bCs/>
          <w:sz w:val="23"/>
          <w:szCs w:val="23"/>
        </w:rPr>
        <w:t>Room 126</w:t>
      </w:r>
    </w:p>
    <w:p w:rsidR="002C310A" w:rsidRDefault="002C310A" w:rsidP="006016BF">
      <w:pPr>
        <w:pStyle w:val="Default"/>
        <w:jc w:val="center"/>
        <w:rPr>
          <w:rFonts w:ascii="Arial" w:hAnsi="Arial" w:cs="Arial"/>
          <w:sz w:val="23"/>
          <w:szCs w:val="23"/>
        </w:rPr>
      </w:pPr>
      <w:r>
        <w:rPr>
          <w:rFonts w:ascii="Arial" w:hAnsi="Arial" w:cs="Arial"/>
          <w:b/>
          <w:bCs/>
          <w:sz w:val="23"/>
          <w:szCs w:val="23"/>
        </w:rPr>
        <w:t>Sacramento, CA  95814-4900</w:t>
      </w:r>
    </w:p>
    <w:p w:rsidR="006016BF" w:rsidRDefault="006016BF" w:rsidP="00F93AD7">
      <w:pPr>
        <w:pStyle w:val="Default"/>
        <w:rPr>
          <w:rFonts w:ascii="Arial" w:hAnsi="Arial" w:cs="Arial"/>
          <w:sz w:val="23"/>
          <w:szCs w:val="23"/>
        </w:rPr>
      </w:pPr>
    </w:p>
    <w:p w:rsidR="002C310A" w:rsidRDefault="002C310A" w:rsidP="002C310A">
      <w:pPr>
        <w:pStyle w:val="Default"/>
        <w:jc w:val="center"/>
        <w:rPr>
          <w:rFonts w:ascii="Arial" w:hAnsi="Arial" w:cs="Arial"/>
          <w:b/>
          <w:bCs/>
          <w:sz w:val="28"/>
          <w:szCs w:val="28"/>
        </w:rPr>
      </w:pPr>
      <w:r>
        <w:rPr>
          <w:rFonts w:ascii="Arial" w:hAnsi="Arial" w:cs="Arial"/>
          <w:b/>
          <w:bCs/>
          <w:sz w:val="28"/>
          <w:szCs w:val="28"/>
        </w:rPr>
        <w:t>MINUTES</w:t>
      </w:r>
    </w:p>
    <w:p w:rsidR="002C310A" w:rsidRDefault="002C310A" w:rsidP="002C310A">
      <w:pPr>
        <w:pStyle w:val="Default"/>
        <w:jc w:val="center"/>
        <w:rPr>
          <w:rFonts w:ascii="Arial" w:hAnsi="Arial" w:cs="Arial"/>
          <w:sz w:val="23"/>
          <w:szCs w:val="23"/>
        </w:rPr>
      </w:pPr>
    </w:p>
    <w:p w:rsidR="00F93AD7" w:rsidRDefault="00F93AD7" w:rsidP="006016BF">
      <w:pPr>
        <w:pStyle w:val="Default"/>
        <w:jc w:val="center"/>
        <w:rPr>
          <w:rFonts w:ascii="Arial" w:hAnsi="Arial" w:cs="Arial"/>
          <w:sz w:val="23"/>
          <w:szCs w:val="23"/>
        </w:rPr>
      </w:pPr>
      <w:r>
        <w:rPr>
          <w:rFonts w:ascii="Arial" w:hAnsi="Arial" w:cs="Arial"/>
          <w:sz w:val="23"/>
          <w:szCs w:val="23"/>
        </w:rPr>
        <w:t>Chair: Senior Assembly Member John Pointer</w:t>
      </w:r>
    </w:p>
    <w:p w:rsidR="00F93AD7" w:rsidRDefault="00F93AD7" w:rsidP="006016BF">
      <w:pPr>
        <w:pStyle w:val="Default"/>
        <w:jc w:val="center"/>
        <w:rPr>
          <w:rFonts w:ascii="Arial" w:hAnsi="Arial" w:cs="Arial"/>
          <w:sz w:val="23"/>
          <w:szCs w:val="23"/>
        </w:rPr>
      </w:pPr>
      <w:r>
        <w:rPr>
          <w:rFonts w:ascii="Arial" w:hAnsi="Arial" w:cs="Arial"/>
          <w:sz w:val="23"/>
          <w:szCs w:val="23"/>
        </w:rPr>
        <w:t>Vice Chair: Senior Senator Michael LePeilbet</w:t>
      </w:r>
    </w:p>
    <w:p w:rsidR="00F93AD7" w:rsidRDefault="00F93AD7" w:rsidP="006016BF">
      <w:pPr>
        <w:pStyle w:val="Default"/>
        <w:jc w:val="center"/>
        <w:rPr>
          <w:rFonts w:ascii="Arial" w:hAnsi="Arial" w:cs="Arial"/>
          <w:sz w:val="23"/>
          <w:szCs w:val="23"/>
        </w:rPr>
      </w:pPr>
      <w:r>
        <w:rPr>
          <w:rFonts w:ascii="Arial" w:hAnsi="Arial" w:cs="Arial"/>
          <w:sz w:val="23"/>
          <w:szCs w:val="23"/>
        </w:rPr>
        <w:t>Vice Chair: Senior Assembly Member Shirley Krohn</w:t>
      </w:r>
    </w:p>
    <w:p w:rsidR="006016BF" w:rsidRDefault="006016BF" w:rsidP="006016BF">
      <w:pPr>
        <w:pStyle w:val="Default"/>
        <w:jc w:val="center"/>
        <w:rPr>
          <w:rFonts w:ascii="Arial" w:hAnsi="Arial" w:cs="Arial"/>
          <w:sz w:val="23"/>
          <w:szCs w:val="23"/>
        </w:rPr>
      </w:pPr>
    </w:p>
    <w:p w:rsidR="00F93AD7" w:rsidRDefault="00F93AD7" w:rsidP="00F93AD7">
      <w:pPr>
        <w:pStyle w:val="Default"/>
        <w:rPr>
          <w:rFonts w:ascii="Arial" w:hAnsi="Arial" w:cs="Arial"/>
          <w:sz w:val="23"/>
          <w:szCs w:val="23"/>
        </w:rPr>
      </w:pPr>
      <w:r>
        <w:rPr>
          <w:rFonts w:ascii="Arial" w:hAnsi="Arial" w:cs="Arial"/>
          <w:b/>
          <w:bCs/>
          <w:sz w:val="23"/>
          <w:szCs w:val="23"/>
        </w:rPr>
        <w:t xml:space="preserve">I. </w:t>
      </w:r>
      <w:r w:rsidR="0089613F">
        <w:rPr>
          <w:rFonts w:ascii="Arial" w:hAnsi="Arial" w:cs="Arial"/>
          <w:b/>
          <w:bCs/>
          <w:sz w:val="23"/>
          <w:szCs w:val="23"/>
        </w:rPr>
        <w:t xml:space="preserve"> </w:t>
      </w:r>
      <w:r>
        <w:rPr>
          <w:rFonts w:ascii="Arial" w:hAnsi="Arial" w:cs="Arial"/>
          <w:b/>
          <w:bCs/>
          <w:sz w:val="23"/>
          <w:szCs w:val="23"/>
        </w:rPr>
        <w:t xml:space="preserve">Call To Order </w:t>
      </w:r>
    </w:p>
    <w:p w:rsidR="00F93AD7" w:rsidRDefault="00F93AD7" w:rsidP="00F93AD7">
      <w:pPr>
        <w:pStyle w:val="Default"/>
        <w:rPr>
          <w:rFonts w:ascii="Arial" w:hAnsi="Arial" w:cs="Arial"/>
          <w:sz w:val="23"/>
          <w:szCs w:val="23"/>
        </w:rPr>
      </w:pPr>
    </w:p>
    <w:p w:rsidR="00F93AD7" w:rsidRDefault="00F93AD7" w:rsidP="006016BF">
      <w:pPr>
        <w:pStyle w:val="Default"/>
        <w:ind w:left="270"/>
        <w:rPr>
          <w:rFonts w:ascii="Arial" w:hAnsi="Arial" w:cs="Arial"/>
          <w:sz w:val="23"/>
          <w:szCs w:val="23"/>
        </w:rPr>
      </w:pPr>
      <w:r>
        <w:rPr>
          <w:rFonts w:ascii="Arial" w:hAnsi="Arial" w:cs="Arial"/>
          <w:sz w:val="23"/>
          <w:szCs w:val="23"/>
        </w:rPr>
        <w:t>The Joint Rules Committee Meeting was called to order by Chair, SA Pointer at 1</w:t>
      </w:r>
      <w:r w:rsidR="0094492F">
        <w:rPr>
          <w:rFonts w:ascii="Arial" w:hAnsi="Arial" w:cs="Arial"/>
          <w:sz w:val="23"/>
          <w:szCs w:val="23"/>
        </w:rPr>
        <w:t>1:01am</w:t>
      </w:r>
      <w:r>
        <w:rPr>
          <w:rFonts w:ascii="Arial" w:hAnsi="Arial" w:cs="Arial"/>
          <w:sz w:val="23"/>
          <w:szCs w:val="23"/>
        </w:rPr>
        <w:t xml:space="preserve">. </w:t>
      </w:r>
    </w:p>
    <w:p w:rsidR="00F93AD7" w:rsidRDefault="00F93AD7" w:rsidP="006016BF">
      <w:pPr>
        <w:pStyle w:val="Default"/>
        <w:ind w:left="270"/>
        <w:rPr>
          <w:rFonts w:ascii="Arial" w:hAnsi="Arial" w:cs="Arial"/>
          <w:sz w:val="23"/>
          <w:szCs w:val="23"/>
        </w:rPr>
      </w:pPr>
      <w:r>
        <w:rPr>
          <w:rFonts w:ascii="Arial" w:hAnsi="Arial" w:cs="Arial"/>
          <w:sz w:val="23"/>
          <w:szCs w:val="23"/>
        </w:rPr>
        <w:t xml:space="preserve">Invocation by </w:t>
      </w:r>
      <w:r w:rsidR="00490DC4">
        <w:rPr>
          <w:rFonts w:ascii="Arial" w:hAnsi="Arial" w:cs="Arial"/>
          <w:sz w:val="23"/>
          <w:szCs w:val="23"/>
        </w:rPr>
        <w:t xml:space="preserve">SA </w:t>
      </w:r>
      <w:r w:rsidR="0094492F">
        <w:rPr>
          <w:rFonts w:ascii="Arial" w:hAnsi="Arial" w:cs="Arial"/>
          <w:sz w:val="23"/>
          <w:szCs w:val="23"/>
        </w:rPr>
        <w:t>Mitchell</w:t>
      </w:r>
    </w:p>
    <w:p w:rsidR="00F93AD7" w:rsidRDefault="00F93AD7" w:rsidP="006016BF">
      <w:pPr>
        <w:pStyle w:val="Default"/>
        <w:ind w:left="270"/>
        <w:rPr>
          <w:rFonts w:ascii="Arial" w:hAnsi="Arial" w:cs="Arial"/>
          <w:sz w:val="23"/>
          <w:szCs w:val="23"/>
        </w:rPr>
      </w:pPr>
      <w:r>
        <w:rPr>
          <w:rFonts w:ascii="Arial" w:hAnsi="Arial" w:cs="Arial"/>
          <w:sz w:val="23"/>
          <w:szCs w:val="23"/>
        </w:rPr>
        <w:t xml:space="preserve">Pledge of Allegiance was led </w:t>
      </w:r>
      <w:r w:rsidRPr="006016BF">
        <w:rPr>
          <w:rFonts w:ascii="Arial" w:hAnsi="Arial" w:cs="Arial"/>
          <w:sz w:val="23"/>
          <w:szCs w:val="23"/>
        </w:rPr>
        <w:t>by S</w:t>
      </w:r>
      <w:r w:rsidR="002A0A38">
        <w:rPr>
          <w:rFonts w:ascii="Arial" w:hAnsi="Arial" w:cs="Arial"/>
          <w:sz w:val="23"/>
          <w:szCs w:val="23"/>
        </w:rPr>
        <w:t>A</w:t>
      </w:r>
      <w:r w:rsidRPr="006016BF">
        <w:rPr>
          <w:rFonts w:ascii="Arial" w:hAnsi="Arial" w:cs="Arial"/>
          <w:sz w:val="23"/>
          <w:szCs w:val="23"/>
        </w:rPr>
        <w:t xml:space="preserve"> </w:t>
      </w:r>
      <w:r w:rsidR="0094492F">
        <w:rPr>
          <w:rFonts w:ascii="Arial" w:hAnsi="Arial" w:cs="Arial"/>
          <w:sz w:val="23"/>
          <w:szCs w:val="23"/>
        </w:rPr>
        <w:t>Krohn</w:t>
      </w:r>
      <w:r>
        <w:rPr>
          <w:rFonts w:ascii="Arial" w:hAnsi="Arial" w:cs="Arial"/>
          <w:sz w:val="23"/>
          <w:szCs w:val="23"/>
        </w:rPr>
        <w:t xml:space="preserve"> </w:t>
      </w:r>
    </w:p>
    <w:p w:rsidR="006016BF" w:rsidRDefault="006016BF" w:rsidP="006016BF">
      <w:pPr>
        <w:pStyle w:val="Default"/>
        <w:ind w:left="270"/>
        <w:rPr>
          <w:rFonts w:ascii="Arial" w:hAnsi="Arial" w:cs="Arial"/>
          <w:sz w:val="23"/>
          <w:szCs w:val="23"/>
        </w:rPr>
      </w:pPr>
    </w:p>
    <w:p w:rsidR="00F93AD7" w:rsidRDefault="00F93AD7" w:rsidP="00F93AD7">
      <w:pPr>
        <w:pStyle w:val="Default"/>
        <w:rPr>
          <w:rFonts w:ascii="Arial" w:hAnsi="Arial" w:cs="Arial"/>
          <w:sz w:val="23"/>
          <w:szCs w:val="23"/>
        </w:rPr>
      </w:pPr>
      <w:r>
        <w:rPr>
          <w:rFonts w:ascii="Arial" w:hAnsi="Arial" w:cs="Arial"/>
          <w:b/>
          <w:bCs/>
          <w:sz w:val="23"/>
          <w:szCs w:val="23"/>
        </w:rPr>
        <w:t xml:space="preserve">II. Roll Call </w:t>
      </w:r>
    </w:p>
    <w:p w:rsidR="00F93AD7" w:rsidRDefault="00F93AD7" w:rsidP="00F93AD7">
      <w:pPr>
        <w:pStyle w:val="Default"/>
        <w:rPr>
          <w:rFonts w:ascii="Arial" w:hAnsi="Arial" w:cs="Arial"/>
          <w:sz w:val="23"/>
          <w:szCs w:val="23"/>
        </w:rPr>
      </w:pPr>
    </w:p>
    <w:p w:rsidR="0089613F" w:rsidRDefault="00F93AD7" w:rsidP="0089613F">
      <w:pPr>
        <w:pStyle w:val="Default"/>
        <w:ind w:left="270"/>
        <w:rPr>
          <w:rFonts w:ascii="Arial" w:hAnsi="Arial" w:cs="Arial"/>
          <w:sz w:val="23"/>
          <w:szCs w:val="23"/>
        </w:rPr>
      </w:pPr>
      <w:r>
        <w:rPr>
          <w:rFonts w:ascii="Arial" w:hAnsi="Arial" w:cs="Arial"/>
          <w:b/>
          <w:bCs/>
          <w:sz w:val="23"/>
          <w:szCs w:val="23"/>
        </w:rPr>
        <w:t>Senior Senators</w:t>
      </w:r>
      <w:r>
        <w:rPr>
          <w:rFonts w:ascii="Arial" w:hAnsi="Arial" w:cs="Arial"/>
          <w:sz w:val="23"/>
          <w:szCs w:val="23"/>
        </w:rPr>
        <w:t xml:space="preserve">: Allan Bortel, </w:t>
      </w:r>
      <w:r w:rsidR="0094492F">
        <w:rPr>
          <w:rFonts w:ascii="Arial" w:hAnsi="Arial" w:cs="Arial"/>
          <w:sz w:val="23"/>
          <w:szCs w:val="23"/>
        </w:rPr>
        <w:t xml:space="preserve">Michael LePielbet, </w:t>
      </w:r>
      <w:r>
        <w:rPr>
          <w:rFonts w:ascii="Arial" w:hAnsi="Arial" w:cs="Arial"/>
          <w:sz w:val="23"/>
          <w:szCs w:val="23"/>
        </w:rPr>
        <w:t>Sonja Martin,</w:t>
      </w:r>
      <w:r w:rsidR="009B0838">
        <w:rPr>
          <w:rFonts w:ascii="Arial" w:hAnsi="Arial" w:cs="Arial"/>
          <w:sz w:val="23"/>
          <w:szCs w:val="23"/>
        </w:rPr>
        <w:t xml:space="preserve"> Allan Hurst</w:t>
      </w:r>
      <w:r>
        <w:rPr>
          <w:rFonts w:ascii="Arial" w:hAnsi="Arial" w:cs="Arial"/>
          <w:sz w:val="23"/>
          <w:szCs w:val="23"/>
        </w:rPr>
        <w:t xml:space="preserve"> </w:t>
      </w:r>
    </w:p>
    <w:p w:rsidR="0089613F" w:rsidRDefault="0089613F" w:rsidP="0089613F">
      <w:pPr>
        <w:pStyle w:val="Default"/>
        <w:ind w:left="360" w:hanging="180"/>
        <w:rPr>
          <w:rFonts w:ascii="Arial" w:hAnsi="Arial" w:cs="Arial"/>
          <w:sz w:val="23"/>
          <w:szCs w:val="23"/>
        </w:rPr>
      </w:pPr>
      <w:r>
        <w:rPr>
          <w:rFonts w:ascii="Arial" w:hAnsi="Arial" w:cs="Arial"/>
          <w:b/>
          <w:bCs/>
          <w:sz w:val="23"/>
          <w:szCs w:val="23"/>
        </w:rPr>
        <w:t xml:space="preserve"> </w:t>
      </w:r>
      <w:r w:rsidR="00F93AD7">
        <w:rPr>
          <w:rFonts w:ascii="Arial" w:hAnsi="Arial" w:cs="Arial"/>
          <w:b/>
          <w:bCs/>
          <w:sz w:val="23"/>
          <w:szCs w:val="23"/>
        </w:rPr>
        <w:t>Senior Assembly Members</w:t>
      </w:r>
      <w:r w:rsidR="00F93AD7">
        <w:rPr>
          <w:rFonts w:ascii="Arial" w:hAnsi="Arial" w:cs="Arial"/>
          <w:sz w:val="23"/>
          <w:szCs w:val="23"/>
        </w:rPr>
        <w:t>: Shirley Krohn, John Poin</w:t>
      </w:r>
      <w:r>
        <w:rPr>
          <w:rFonts w:ascii="Arial" w:hAnsi="Arial" w:cs="Arial"/>
          <w:sz w:val="23"/>
          <w:szCs w:val="23"/>
        </w:rPr>
        <w:t>ter, Leo Sullivan, Anne Warren,</w:t>
      </w:r>
    </w:p>
    <w:p w:rsidR="00F93AD7" w:rsidRDefault="0089613F" w:rsidP="0089613F">
      <w:pPr>
        <w:pStyle w:val="Default"/>
        <w:ind w:left="360" w:hanging="180"/>
        <w:rPr>
          <w:rFonts w:ascii="Arial" w:hAnsi="Arial" w:cs="Arial"/>
          <w:sz w:val="23"/>
          <w:szCs w:val="23"/>
        </w:rPr>
      </w:pPr>
      <w:r>
        <w:rPr>
          <w:rFonts w:ascii="Arial" w:hAnsi="Arial" w:cs="Arial"/>
          <w:b/>
          <w:bCs/>
          <w:sz w:val="23"/>
          <w:szCs w:val="23"/>
        </w:rPr>
        <w:t xml:space="preserve"> </w:t>
      </w:r>
      <w:r w:rsidR="00F93AD7">
        <w:rPr>
          <w:rFonts w:ascii="Arial" w:hAnsi="Arial" w:cs="Arial"/>
          <w:sz w:val="23"/>
          <w:szCs w:val="23"/>
        </w:rPr>
        <w:t>Charles Mitchell, Lauren Rolfe</w:t>
      </w:r>
      <w:r w:rsidR="0094492F">
        <w:rPr>
          <w:rFonts w:ascii="Arial" w:hAnsi="Arial" w:cs="Arial"/>
          <w:sz w:val="23"/>
          <w:szCs w:val="23"/>
        </w:rPr>
        <w:t>, Lavada Theus</w:t>
      </w:r>
      <w:r w:rsidR="00F93AD7">
        <w:rPr>
          <w:rFonts w:ascii="Arial" w:hAnsi="Arial" w:cs="Arial"/>
          <w:sz w:val="23"/>
          <w:szCs w:val="23"/>
        </w:rPr>
        <w:t xml:space="preserve"> </w:t>
      </w:r>
    </w:p>
    <w:p w:rsidR="00F93AD7" w:rsidRDefault="0089613F" w:rsidP="00F93AD7">
      <w:pPr>
        <w:pStyle w:val="Default"/>
        <w:rPr>
          <w:rFonts w:ascii="Arial" w:hAnsi="Arial" w:cs="Arial"/>
          <w:sz w:val="23"/>
          <w:szCs w:val="23"/>
        </w:rPr>
      </w:pPr>
      <w:r>
        <w:rPr>
          <w:rFonts w:ascii="Arial" w:hAnsi="Arial" w:cs="Arial"/>
          <w:b/>
          <w:bCs/>
          <w:sz w:val="23"/>
          <w:szCs w:val="23"/>
        </w:rPr>
        <w:t xml:space="preserve">    </w:t>
      </w:r>
    </w:p>
    <w:p w:rsidR="00F93AD7" w:rsidRDefault="00F93AD7" w:rsidP="0089613F">
      <w:pPr>
        <w:pStyle w:val="Default"/>
        <w:ind w:left="270"/>
        <w:rPr>
          <w:rFonts w:ascii="Arial" w:hAnsi="Arial" w:cs="Arial"/>
          <w:sz w:val="23"/>
          <w:szCs w:val="23"/>
        </w:rPr>
      </w:pPr>
      <w:r>
        <w:rPr>
          <w:rFonts w:ascii="Arial" w:hAnsi="Arial" w:cs="Arial"/>
          <w:sz w:val="23"/>
          <w:szCs w:val="23"/>
        </w:rPr>
        <w:t xml:space="preserve">A quorum was present. </w:t>
      </w:r>
    </w:p>
    <w:p w:rsidR="0089613F" w:rsidRDefault="0089613F" w:rsidP="0089613F">
      <w:pPr>
        <w:pStyle w:val="Default"/>
        <w:ind w:left="270"/>
        <w:rPr>
          <w:rFonts w:ascii="Arial" w:hAnsi="Arial" w:cs="Arial"/>
          <w:sz w:val="23"/>
          <w:szCs w:val="23"/>
        </w:rPr>
      </w:pPr>
    </w:p>
    <w:p w:rsidR="00F93AD7" w:rsidRDefault="00F93AD7" w:rsidP="00F93AD7">
      <w:pPr>
        <w:pStyle w:val="Default"/>
        <w:rPr>
          <w:rFonts w:ascii="Arial" w:hAnsi="Arial" w:cs="Arial"/>
          <w:sz w:val="23"/>
          <w:szCs w:val="23"/>
        </w:rPr>
      </w:pPr>
      <w:r>
        <w:rPr>
          <w:rFonts w:ascii="Arial" w:hAnsi="Arial" w:cs="Arial"/>
          <w:b/>
          <w:bCs/>
          <w:sz w:val="23"/>
          <w:szCs w:val="23"/>
        </w:rPr>
        <w:t xml:space="preserve">III. Introductions </w:t>
      </w:r>
    </w:p>
    <w:p w:rsidR="00553903" w:rsidRDefault="00F93AD7" w:rsidP="00F93AD7">
      <w:pPr>
        <w:pStyle w:val="Default"/>
        <w:rPr>
          <w:rFonts w:ascii="Arial" w:hAnsi="Arial" w:cs="Arial"/>
          <w:sz w:val="23"/>
          <w:szCs w:val="23"/>
        </w:rPr>
      </w:pPr>
      <w:r>
        <w:rPr>
          <w:rFonts w:ascii="Arial" w:hAnsi="Arial" w:cs="Arial"/>
          <w:sz w:val="23"/>
          <w:szCs w:val="23"/>
        </w:rPr>
        <w:t xml:space="preserve"> </w:t>
      </w:r>
      <w:r w:rsidR="00553903">
        <w:rPr>
          <w:rFonts w:ascii="Arial" w:hAnsi="Arial" w:cs="Arial"/>
          <w:sz w:val="23"/>
          <w:szCs w:val="23"/>
        </w:rPr>
        <w:t xml:space="preserve">     </w:t>
      </w:r>
    </w:p>
    <w:p w:rsidR="00F93AD7" w:rsidRDefault="00F93AD7" w:rsidP="00F93AD7">
      <w:pPr>
        <w:pStyle w:val="Default"/>
        <w:rPr>
          <w:rFonts w:ascii="Arial" w:hAnsi="Arial" w:cs="Arial"/>
          <w:sz w:val="23"/>
          <w:szCs w:val="23"/>
        </w:rPr>
      </w:pPr>
      <w:r>
        <w:rPr>
          <w:rFonts w:ascii="Arial" w:hAnsi="Arial" w:cs="Arial"/>
          <w:b/>
          <w:bCs/>
          <w:sz w:val="23"/>
          <w:szCs w:val="23"/>
        </w:rPr>
        <w:t xml:space="preserve">IV. Public Comments </w:t>
      </w:r>
    </w:p>
    <w:p w:rsidR="00553903" w:rsidRDefault="0089613F" w:rsidP="00F93AD7">
      <w:pPr>
        <w:pStyle w:val="Default"/>
        <w:rPr>
          <w:rFonts w:ascii="Arial" w:hAnsi="Arial" w:cs="Arial"/>
          <w:sz w:val="23"/>
          <w:szCs w:val="23"/>
        </w:rPr>
      </w:pPr>
      <w:r>
        <w:rPr>
          <w:rFonts w:ascii="Arial" w:hAnsi="Arial" w:cs="Arial"/>
          <w:sz w:val="23"/>
          <w:szCs w:val="23"/>
        </w:rPr>
        <w:t xml:space="preserve">     </w:t>
      </w:r>
    </w:p>
    <w:p w:rsidR="00F93AD7" w:rsidRDefault="00553903" w:rsidP="00F93AD7">
      <w:pPr>
        <w:pStyle w:val="Default"/>
        <w:rPr>
          <w:rFonts w:ascii="Arial" w:hAnsi="Arial" w:cs="Arial"/>
          <w:sz w:val="23"/>
          <w:szCs w:val="23"/>
        </w:rPr>
      </w:pPr>
      <w:r>
        <w:rPr>
          <w:rFonts w:ascii="Arial" w:hAnsi="Arial" w:cs="Arial"/>
          <w:sz w:val="23"/>
          <w:szCs w:val="23"/>
        </w:rPr>
        <w:t xml:space="preserve">      </w:t>
      </w:r>
      <w:r w:rsidR="00F93AD7">
        <w:rPr>
          <w:rFonts w:ascii="Arial" w:hAnsi="Arial" w:cs="Arial"/>
          <w:sz w:val="23"/>
          <w:szCs w:val="23"/>
        </w:rPr>
        <w:t xml:space="preserve">No Public Comment </w:t>
      </w:r>
    </w:p>
    <w:p w:rsidR="0089613F" w:rsidRDefault="0089613F" w:rsidP="00F93AD7">
      <w:pPr>
        <w:pStyle w:val="Default"/>
        <w:rPr>
          <w:rFonts w:ascii="Arial" w:hAnsi="Arial" w:cs="Arial"/>
          <w:sz w:val="23"/>
          <w:szCs w:val="23"/>
        </w:rPr>
      </w:pPr>
    </w:p>
    <w:p w:rsidR="0089613F" w:rsidRDefault="00F93AD7" w:rsidP="00F93AD7">
      <w:pPr>
        <w:pStyle w:val="Default"/>
        <w:rPr>
          <w:rFonts w:ascii="Arial" w:hAnsi="Arial" w:cs="Arial"/>
          <w:b/>
          <w:bCs/>
          <w:sz w:val="23"/>
          <w:szCs w:val="23"/>
        </w:rPr>
      </w:pPr>
      <w:r>
        <w:rPr>
          <w:rFonts w:ascii="Arial" w:hAnsi="Arial" w:cs="Arial"/>
          <w:b/>
          <w:bCs/>
          <w:sz w:val="23"/>
          <w:szCs w:val="23"/>
        </w:rPr>
        <w:t>Discussion/Action Items</w:t>
      </w:r>
    </w:p>
    <w:p w:rsidR="00F93AD7" w:rsidRDefault="00F93AD7" w:rsidP="00F93AD7">
      <w:pPr>
        <w:pStyle w:val="Default"/>
        <w:rPr>
          <w:rFonts w:ascii="Arial" w:hAnsi="Arial" w:cs="Arial"/>
          <w:sz w:val="23"/>
          <w:szCs w:val="23"/>
        </w:rPr>
      </w:pPr>
      <w:r>
        <w:rPr>
          <w:rFonts w:ascii="Arial" w:hAnsi="Arial" w:cs="Arial"/>
          <w:b/>
          <w:bCs/>
          <w:sz w:val="23"/>
          <w:szCs w:val="23"/>
        </w:rPr>
        <w:t xml:space="preserve"> </w:t>
      </w:r>
    </w:p>
    <w:p w:rsidR="00F93AD7" w:rsidRDefault="00F93AD7" w:rsidP="00F93AD7">
      <w:pPr>
        <w:pStyle w:val="Default"/>
        <w:rPr>
          <w:rFonts w:ascii="Arial" w:hAnsi="Arial" w:cs="Arial"/>
          <w:sz w:val="23"/>
          <w:szCs w:val="23"/>
        </w:rPr>
      </w:pPr>
      <w:r>
        <w:rPr>
          <w:rFonts w:ascii="Arial" w:hAnsi="Arial" w:cs="Arial"/>
          <w:b/>
          <w:bCs/>
          <w:sz w:val="23"/>
          <w:szCs w:val="23"/>
        </w:rPr>
        <w:t xml:space="preserve">V. Approve Agenda of </w:t>
      </w:r>
      <w:r w:rsidR="0094492F">
        <w:rPr>
          <w:rFonts w:ascii="Arial" w:hAnsi="Arial" w:cs="Arial"/>
          <w:b/>
          <w:bCs/>
          <w:sz w:val="23"/>
          <w:szCs w:val="23"/>
        </w:rPr>
        <w:t>October 25</w:t>
      </w:r>
      <w:r>
        <w:rPr>
          <w:rFonts w:ascii="Arial" w:hAnsi="Arial" w:cs="Arial"/>
          <w:b/>
          <w:bCs/>
          <w:sz w:val="23"/>
          <w:szCs w:val="23"/>
        </w:rPr>
        <w:t xml:space="preserve">, 2016 </w:t>
      </w:r>
    </w:p>
    <w:p w:rsidR="00F93AD7" w:rsidRDefault="00F93AD7" w:rsidP="00F93AD7">
      <w:pPr>
        <w:pStyle w:val="Default"/>
        <w:rPr>
          <w:rFonts w:ascii="Arial" w:hAnsi="Arial" w:cs="Arial"/>
          <w:sz w:val="23"/>
          <w:szCs w:val="23"/>
        </w:rPr>
      </w:pPr>
    </w:p>
    <w:p w:rsidR="00F93AD7" w:rsidRDefault="00F93AD7" w:rsidP="008C734D">
      <w:pPr>
        <w:pStyle w:val="Default"/>
        <w:ind w:left="270"/>
        <w:rPr>
          <w:rFonts w:ascii="Arial" w:hAnsi="Arial" w:cs="Arial"/>
          <w:sz w:val="23"/>
          <w:szCs w:val="23"/>
        </w:rPr>
      </w:pPr>
      <w:r>
        <w:rPr>
          <w:rFonts w:ascii="Arial" w:hAnsi="Arial" w:cs="Arial"/>
          <w:sz w:val="23"/>
          <w:szCs w:val="23"/>
        </w:rPr>
        <w:t>SA Sullivan moved to approve the agenda. S</w:t>
      </w:r>
      <w:r w:rsidR="0089613F">
        <w:rPr>
          <w:rFonts w:ascii="Arial" w:hAnsi="Arial" w:cs="Arial"/>
          <w:sz w:val="23"/>
          <w:szCs w:val="23"/>
        </w:rPr>
        <w:t>S</w:t>
      </w:r>
      <w:r>
        <w:rPr>
          <w:rFonts w:ascii="Arial" w:hAnsi="Arial" w:cs="Arial"/>
          <w:sz w:val="23"/>
          <w:szCs w:val="23"/>
        </w:rPr>
        <w:t xml:space="preserve"> </w:t>
      </w:r>
      <w:r w:rsidR="0094492F">
        <w:rPr>
          <w:rFonts w:ascii="Arial" w:hAnsi="Arial" w:cs="Arial"/>
          <w:sz w:val="23"/>
          <w:szCs w:val="23"/>
        </w:rPr>
        <w:t>Bortel</w:t>
      </w:r>
      <w:r>
        <w:rPr>
          <w:rFonts w:ascii="Arial" w:hAnsi="Arial" w:cs="Arial"/>
          <w:sz w:val="23"/>
          <w:szCs w:val="23"/>
        </w:rPr>
        <w:t xml:space="preserve"> seconded the motion. Agenda approved as presented. </w:t>
      </w:r>
    </w:p>
    <w:p w:rsidR="00BD4982" w:rsidRDefault="00F93AD7" w:rsidP="008C734D">
      <w:pPr>
        <w:ind w:left="270"/>
        <w:rPr>
          <w:rFonts w:ascii="Arial" w:hAnsi="Arial" w:cs="Arial"/>
          <w:sz w:val="23"/>
          <w:szCs w:val="23"/>
        </w:rPr>
      </w:pPr>
      <w:r>
        <w:rPr>
          <w:rFonts w:ascii="Arial" w:hAnsi="Arial" w:cs="Arial"/>
          <w:sz w:val="23"/>
          <w:szCs w:val="23"/>
        </w:rPr>
        <w:lastRenderedPageBreak/>
        <w:t>Record of Vote:</w:t>
      </w:r>
    </w:p>
    <w:tbl>
      <w:tblPr>
        <w:tblStyle w:val="TableGrid"/>
        <w:tblW w:w="0" w:type="auto"/>
        <w:tblInd w:w="355" w:type="dxa"/>
        <w:tblLook w:val="04A0" w:firstRow="1" w:lastRow="0" w:firstColumn="1" w:lastColumn="0" w:noHBand="0" w:noVBand="1"/>
      </w:tblPr>
      <w:tblGrid>
        <w:gridCol w:w="2005"/>
        <w:gridCol w:w="1145"/>
        <w:gridCol w:w="1170"/>
        <w:gridCol w:w="1530"/>
      </w:tblGrid>
      <w:tr w:rsidR="008C734D" w:rsidTr="008C734D">
        <w:tc>
          <w:tcPr>
            <w:tcW w:w="2005" w:type="dxa"/>
          </w:tcPr>
          <w:p w:rsidR="008C734D" w:rsidRDefault="008C734D" w:rsidP="008C734D">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8C734D" w:rsidRDefault="008C734D"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Yes</w:t>
            </w:r>
          </w:p>
        </w:tc>
        <w:tc>
          <w:tcPr>
            <w:tcW w:w="1170" w:type="dxa"/>
          </w:tcPr>
          <w:p w:rsidR="008C734D" w:rsidRDefault="008C734D"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No</w:t>
            </w:r>
          </w:p>
        </w:tc>
        <w:tc>
          <w:tcPr>
            <w:tcW w:w="1530" w:type="dxa"/>
          </w:tcPr>
          <w:p w:rsidR="008C734D" w:rsidRDefault="008C734D"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Abstention</w:t>
            </w:r>
          </w:p>
        </w:tc>
      </w:tr>
      <w:tr w:rsidR="008C734D" w:rsidTr="008C734D">
        <w:tc>
          <w:tcPr>
            <w:tcW w:w="2005" w:type="dxa"/>
          </w:tcPr>
          <w:p w:rsidR="008C734D" w:rsidRDefault="008C734D" w:rsidP="008C734D">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8C734D"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8C734D" w:rsidRDefault="008C734D" w:rsidP="00074EDA">
            <w:pPr>
              <w:autoSpaceDE w:val="0"/>
              <w:autoSpaceDN w:val="0"/>
              <w:adjustRightInd w:val="0"/>
              <w:jc w:val="center"/>
              <w:rPr>
                <w:rFonts w:ascii="Arial" w:hAnsi="Arial" w:cs="Arial"/>
                <w:color w:val="000000"/>
                <w:sz w:val="24"/>
                <w:szCs w:val="24"/>
              </w:rPr>
            </w:pPr>
          </w:p>
        </w:tc>
        <w:tc>
          <w:tcPr>
            <w:tcW w:w="1530" w:type="dxa"/>
          </w:tcPr>
          <w:p w:rsidR="008C734D" w:rsidRDefault="008C734D" w:rsidP="00074EDA">
            <w:pPr>
              <w:autoSpaceDE w:val="0"/>
              <w:autoSpaceDN w:val="0"/>
              <w:adjustRightInd w:val="0"/>
              <w:jc w:val="center"/>
              <w:rPr>
                <w:rFonts w:ascii="Arial" w:hAnsi="Arial" w:cs="Arial"/>
                <w:color w:val="000000"/>
                <w:sz w:val="24"/>
                <w:szCs w:val="24"/>
              </w:rPr>
            </w:pPr>
          </w:p>
        </w:tc>
      </w:tr>
      <w:tr w:rsidR="008C734D" w:rsidTr="008C734D">
        <w:tc>
          <w:tcPr>
            <w:tcW w:w="2005" w:type="dxa"/>
          </w:tcPr>
          <w:p w:rsidR="008C734D" w:rsidRDefault="008C734D" w:rsidP="008C734D">
            <w:pPr>
              <w:autoSpaceDE w:val="0"/>
              <w:autoSpaceDN w:val="0"/>
              <w:adjustRightInd w:val="0"/>
              <w:rPr>
                <w:rFonts w:ascii="Arial" w:hAnsi="Arial" w:cs="Arial"/>
                <w:color w:val="000000"/>
                <w:sz w:val="24"/>
                <w:szCs w:val="24"/>
              </w:rPr>
            </w:pPr>
            <w:r>
              <w:rPr>
                <w:rFonts w:ascii="Arial" w:hAnsi="Arial" w:cs="Arial"/>
                <w:color w:val="000000"/>
                <w:sz w:val="24"/>
                <w:szCs w:val="24"/>
              </w:rPr>
              <w:t>Hurst</w:t>
            </w:r>
          </w:p>
        </w:tc>
        <w:tc>
          <w:tcPr>
            <w:tcW w:w="1145" w:type="dxa"/>
          </w:tcPr>
          <w:p w:rsidR="008C734D" w:rsidRDefault="009B0838"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8C734D" w:rsidRDefault="008C734D" w:rsidP="00074EDA">
            <w:pPr>
              <w:autoSpaceDE w:val="0"/>
              <w:autoSpaceDN w:val="0"/>
              <w:adjustRightInd w:val="0"/>
              <w:jc w:val="center"/>
              <w:rPr>
                <w:rFonts w:ascii="Arial" w:hAnsi="Arial" w:cs="Arial"/>
                <w:color w:val="000000"/>
                <w:sz w:val="24"/>
                <w:szCs w:val="24"/>
              </w:rPr>
            </w:pPr>
          </w:p>
        </w:tc>
        <w:tc>
          <w:tcPr>
            <w:tcW w:w="1530" w:type="dxa"/>
          </w:tcPr>
          <w:p w:rsidR="008C734D" w:rsidRDefault="008C734D" w:rsidP="00074EDA">
            <w:pPr>
              <w:autoSpaceDE w:val="0"/>
              <w:autoSpaceDN w:val="0"/>
              <w:adjustRightInd w:val="0"/>
              <w:jc w:val="center"/>
              <w:rPr>
                <w:rFonts w:ascii="Arial" w:hAnsi="Arial" w:cs="Arial"/>
                <w:color w:val="000000"/>
                <w:sz w:val="24"/>
                <w:szCs w:val="24"/>
              </w:rPr>
            </w:pPr>
          </w:p>
        </w:tc>
      </w:tr>
      <w:tr w:rsidR="008C734D" w:rsidTr="008C734D">
        <w:tc>
          <w:tcPr>
            <w:tcW w:w="2005" w:type="dxa"/>
          </w:tcPr>
          <w:p w:rsidR="008C734D" w:rsidRDefault="005D1338" w:rsidP="008C734D">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8C734D"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8C734D" w:rsidRDefault="008C734D" w:rsidP="00074EDA">
            <w:pPr>
              <w:autoSpaceDE w:val="0"/>
              <w:autoSpaceDN w:val="0"/>
              <w:adjustRightInd w:val="0"/>
              <w:jc w:val="center"/>
              <w:rPr>
                <w:rFonts w:ascii="Arial" w:hAnsi="Arial" w:cs="Arial"/>
                <w:color w:val="000000"/>
                <w:sz w:val="24"/>
                <w:szCs w:val="24"/>
              </w:rPr>
            </w:pPr>
          </w:p>
        </w:tc>
        <w:tc>
          <w:tcPr>
            <w:tcW w:w="1530" w:type="dxa"/>
          </w:tcPr>
          <w:p w:rsidR="008C734D" w:rsidRDefault="008C734D"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LePielbet</w:t>
            </w:r>
          </w:p>
        </w:tc>
        <w:tc>
          <w:tcPr>
            <w:tcW w:w="1145" w:type="dxa"/>
          </w:tcPr>
          <w:p w:rsidR="00074EDA" w:rsidRDefault="0094492F"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Martin</w:t>
            </w:r>
          </w:p>
        </w:tc>
        <w:tc>
          <w:tcPr>
            <w:tcW w:w="1145" w:type="dxa"/>
          </w:tcPr>
          <w:p w:rsidR="00074EDA" w:rsidRDefault="00536676"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A</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074EDA" w:rsidRDefault="0094492F"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94492F"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074EDA"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074EDA"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074EDA" w:rsidRDefault="0094492F"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r w:rsidR="00074EDA" w:rsidTr="008C734D">
        <w:tc>
          <w:tcPr>
            <w:tcW w:w="2005" w:type="dxa"/>
          </w:tcPr>
          <w:p w:rsidR="00074EDA" w:rsidRDefault="00074EDA" w:rsidP="008C734D">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074EDA" w:rsidRDefault="00074EDA" w:rsidP="00074EDA">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074EDA" w:rsidRDefault="00074EDA" w:rsidP="00074EDA">
            <w:pPr>
              <w:autoSpaceDE w:val="0"/>
              <w:autoSpaceDN w:val="0"/>
              <w:adjustRightInd w:val="0"/>
              <w:jc w:val="center"/>
              <w:rPr>
                <w:rFonts w:ascii="Arial" w:hAnsi="Arial" w:cs="Arial"/>
                <w:color w:val="000000"/>
                <w:sz w:val="24"/>
                <w:szCs w:val="24"/>
              </w:rPr>
            </w:pPr>
          </w:p>
        </w:tc>
        <w:tc>
          <w:tcPr>
            <w:tcW w:w="1530" w:type="dxa"/>
          </w:tcPr>
          <w:p w:rsidR="00074EDA" w:rsidRDefault="00074EDA" w:rsidP="00074EDA">
            <w:pPr>
              <w:autoSpaceDE w:val="0"/>
              <w:autoSpaceDN w:val="0"/>
              <w:adjustRightInd w:val="0"/>
              <w:jc w:val="center"/>
              <w:rPr>
                <w:rFonts w:ascii="Arial" w:hAnsi="Arial" w:cs="Arial"/>
                <w:color w:val="000000"/>
                <w:sz w:val="24"/>
                <w:szCs w:val="24"/>
              </w:rPr>
            </w:pPr>
          </w:p>
        </w:tc>
      </w:tr>
    </w:tbl>
    <w:p w:rsidR="008C734D" w:rsidRDefault="008C734D" w:rsidP="008C734D">
      <w:pPr>
        <w:autoSpaceDE w:val="0"/>
        <w:autoSpaceDN w:val="0"/>
        <w:adjustRightInd w:val="0"/>
        <w:spacing w:after="0" w:line="240" w:lineRule="auto"/>
        <w:rPr>
          <w:rFonts w:ascii="Arial" w:hAnsi="Arial" w:cs="Arial"/>
          <w:color w:val="000000"/>
          <w:sz w:val="24"/>
          <w:szCs w:val="24"/>
        </w:rPr>
      </w:pPr>
    </w:p>
    <w:p w:rsidR="00A87D15" w:rsidRDefault="00074EDA" w:rsidP="00A87D15">
      <w:pPr>
        <w:pStyle w:val="Default"/>
        <w:rPr>
          <w:rFonts w:ascii="Arial" w:hAnsi="Arial" w:cs="Arial"/>
          <w:b/>
          <w:bCs/>
          <w:sz w:val="23"/>
          <w:szCs w:val="23"/>
        </w:rPr>
      </w:pPr>
      <w:r>
        <w:rPr>
          <w:rFonts w:ascii="Arial" w:hAnsi="Arial" w:cs="Arial"/>
          <w:b/>
          <w:bCs/>
          <w:sz w:val="23"/>
          <w:szCs w:val="23"/>
        </w:rPr>
        <w:t>V</w:t>
      </w:r>
      <w:r w:rsidR="00AC023A">
        <w:rPr>
          <w:rFonts w:ascii="Arial" w:hAnsi="Arial" w:cs="Arial"/>
          <w:b/>
          <w:bCs/>
          <w:sz w:val="23"/>
          <w:szCs w:val="23"/>
        </w:rPr>
        <w:t>I</w:t>
      </w:r>
      <w:r>
        <w:rPr>
          <w:rFonts w:ascii="Arial" w:hAnsi="Arial" w:cs="Arial"/>
          <w:b/>
          <w:bCs/>
          <w:sz w:val="23"/>
          <w:szCs w:val="23"/>
        </w:rPr>
        <w:t xml:space="preserve">. Approve </w:t>
      </w:r>
      <w:r w:rsidR="009B0838">
        <w:rPr>
          <w:rFonts w:ascii="Arial" w:hAnsi="Arial" w:cs="Arial"/>
          <w:b/>
          <w:bCs/>
          <w:sz w:val="23"/>
          <w:szCs w:val="23"/>
        </w:rPr>
        <w:t>Minutes</w:t>
      </w:r>
      <w:r>
        <w:rPr>
          <w:rFonts w:ascii="Arial" w:hAnsi="Arial" w:cs="Arial"/>
          <w:b/>
          <w:bCs/>
          <w:sz w:val="23"/>
          <w:szCs w:val="23"/>
        </w:rPr>
        <w:t xml:space="preserve"> of </w:t>
      </w:r>
      <w:r w:rsidR="009B0838">
        <w:rPr>
          <w:rFonts w:ascii="Arial" w:hAnsi="Arial" w:cs="Arial"/>
          <w:b/>
          <w:bCs/>
          <w:sz w:val="23"/>
          <w:szCs w:val="23"/>
        </w:rPr>
        <w:t xml:space="preserve"> September 7</w:t>
      </w:r>
      <w:r>
        <w:rPr>
          <w:rFonts w:ascii="Arial" w:hAnsi="Arial" w:cs="Arial"/>
          <w:b/>
          <w:bCs/>
          <w:sz w:val="23"/>
          <w:szCs w:val="23"/>
        </w:rPr>
        <w:t xml:space="preserve">, 2016 </w:t>
      </w:r>
      <w:r w:rsidR="0094492F">
        <w:rPr>
          <w:rFonts w:ascii="Arial" w:hAnsi="Arial" w:cs="Arial"/>
          <w:b/>
          <w:bCs/>
          <w:sz w:val="23"/>
          <w:szCs w:val="23"/>
        </w:rPr>
        <w:t xml:space="preserve">and October 13, 2016 </w:t>
      </w:r>
      <w:r w:rsidR="00135620">
        <w:rPr>
          <w:rFonts w:ascii="Arial" w:hAnsi="Arial" w:cs="Arial"/>
          <w:b/>
          <w:bCs/>
          <w:sz w:val="23"/>
          <w:szCs w:val="23"/>
        </w:rPr>
        <w:t xml:space="preserve">JRC Teleconference </w:t>
      </w:r>
    </w:p>
    <w:p w:rsidR="00074EDA" w:rsidRDefault="00A87D15" w:rsidP="00A87D15">
      <w:pPr>
        <w:pStyle w:val="Default"/>
        <w:rPr>
          <w:rFonts w:ascii="Arial" w:hAnsi="Arial" w:cs="Arial"/>
          <w:b/>
          <w:bCs/>
          <w:sz w:val="23"/>
          <w:szCs w:val="23"/>
        </w:rPr>
      </w:pPr>
      <w:r>
        <w:rPr>
          <w:rFonts w:ascii="Arial" w:hAnsi="Arial" w:cs="Arial"/>
          <w:b/>
          <w:bCs/>
          <w:sz w:val="23"/>
          <w:szCs w:val="23"/>
        </w:rPr>
        <w:t xml:space="preserve">     </w:t>
      </w:r>
      <w:r w:rsidR="00135620">
        <w:rPr>
          <w:rFonts w:ascii="Arial" w:hAnsi="Arial" w:cs="Arial"/>
          <w:b/>
          <w:bCs/>
          <w:sz w:val="23"/>
          <w:szCs w:val="23"/>
        </w:rPr>
        <w:t>Meeting</w:t>
      </w:r>
    </w:p>
    <w:p w:rsidR="00763189" w:rsidRDefault="00763189" w:rsidP="00763189">
      <w:pPr>
        <w:pStyle w:val="Default"/>
        <w:ind w:left="324"/>
        <w:rPr>
          <w:rFonts w:ascii="Arial" w:hAnsi="Arial" w:cs="Arial"/>
          <w:bCs/>
          <w:sz w:val="23"/>
          <w:szCs w:val="23"/>
        </w:rPr>
      </w:pPr>
    </w:p>
    <w:p w:rsidR="0094492F" w:rsidRDefault="0094492F" w:rsidP="0094492F">
      <w:pPr>
        <w:pStyle w:val="Default"/>
        <w:ind w:left="270"/>
        <w:rPr>
          <w:rFonts w:ascii="Arial" w:hAnsi="Arial" w:cs="Arial"/>
          <w:sz w:val="23"/>
          <w:szCs w:val="23"/>
        </w:rPr>
      </w:pPr>
      <w:r>
        <w:rPr>
          <w:rFonts w:ascii="Arial" w:hAnsi="Arial" w:cs="Arial"/>
          <w:sz w:val="23"/>
          <w:szCs w:val="23"/>
        </w:rPr>
        <w:t xml:space="preserve">SA Sullivan moved to approve the agenda. SS Bortel seconded the motion. Agenda approved as presented. </w:t>
      </w:r>
    </w:p>
    <w:p w:rsidR="0094492F" w:rsidRDefault="0094492F" w:rsidP="0094492F">
      <w:pPr>
        <w:pStyle w:val="Default"/>
        <w:ind w:left="270"/>
        <w:rPr>
          <w:rFonts w:ascii="Arial" w:hAnsi="Arial" w:cs="Arial"/>
          <w:sz w:val="23"/>
          <w:szCs w:val="23"/>
        </w:rPr>
      </w:pPr>
    </w:p>
    <w:p w:rsidR="0094492F" w:rsidRDefault="0094492F" w:rsidP="0094492F">
      <w:pPr>
        <w:ind w:left="270"/>
        <w:rPr>
          <w:rFonts w:ascii="Arial" w:hAnsi="Arial" w:cs="Arial"/>
          <w:sz w:val="23"/>
          <w:szCs w:val="23"/>
        </w:rPr>
      </w:pPr>
      <w:r>
        <w:rPr>
          <w:rFonts w:ascii="Arial" w:hAnsi="Arial" w:cs="Arial"/>
          <w:sz w:val="23"/>
          <w:szCs w:val="23"/>
        </w:rPr>
        <w:t>Record of Vote:</w:t>
      </w:r>
    </w:p>
    <w:tbl>
      <w:tblPr>
        <w:tblStyle w:val="TableGrid"/>
        <w:tblW w:w="0" w:type="auto"/>
        <w:tblInd w:w="355" w:type="dxa"/>
        <w:tblLook w:val="04A0" w:firstRow="1" w:lastRow="0" w:firstColumn="1" w:lastColumn="0" w:noHBand="0" w:noVBand="1"/>
      </w:tblPr>
      <w:tblGrid>
        <w:gridCol w:w="2005"/>
        <w:gridCol w:w="1145"/>
        <w:gridCol w:w="1170"/>
        <w:gridCol w:w="1530"/>
      </w:tblGrid>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94492F" w:rsidRDefault="0094492F"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Yes</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No</w:t>
            </w:r>
          </w:p>
        </w:tc>
        <w:tc>
          <w:tcPr>
            <w:tcW w:w="1530" w:type="dxa"/>
          </w:tcPr>
          <w:p w:rsidR="0094492F" w:rsidRDefault="0094492F"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Abstention</w:t>
            </w: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94492F" w:rsidRDefault="0094492F"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94492F" w:rsidP="00873219">
            <w:pPr>
              <w:autoSpaceDE w:val="0"/>
              <w:autoSpaceDN w:val="0"/>
              <w:adjustRightInd w:val="0"/>
              <w:jc w:val="center"/>
              <w:rPr>
                <w:rFonts w:ascii="Arial" w:hAnsi="Arial" w:cs="Arial"/>
                <w:color w:val="000000"/>
                <w:sz w:val="24"/>
                <w:szCs w:val="24"/>
              </w:rPr>
            </w:pP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Hurst</w:t>
            </w:r>
          </w:p>
        </w:tc>
        <w:tc>
          <w:tcPr>
            <w:tcW w:w="1145" w:type="dxa"/>
          </w:tcPr>
          <w:p w:rsidR="0094492F" w:rsidRDefault="0094492F"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94492F" w:rsidP="00873219">
            <w:pPr>
              <w:autoSpaceDE w:val="0"/>
              <w:autoSpaceDN w:val="0"/>
              <w:adjustRightInd w:val="0"/>
              <w:jc w:val="center"/>
              <w:rPr>
                <w:rFonts w:ascii="Arial" w:hAnsi="Arial" w:cs="Arial"/>
                <w:color w:val="000000"/>
                <w:sz w:val="24"/>
                <w:szCs w:val="24"/>
              </w:rPr>
            </w:pP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94492F" w:rsidRDefault="0094492F"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94492F" w:rsidP="00873219">
            <w:pPr>
              <w:autoSpaceDE w:val="0"/>
              <w:autoSpaceDN w:val="0"/>
              <w:adjustRightInd w:val="0"/>
              <w:jc w:val="center"/>
              <w:rPr>
                <w:rFonts w:ascii="Arial" w:hAnsi="Arial" w:cs="Arial"/>
                <w:color w:val="000000"/>
                <w:sz w:val="24"/>
                <w:szCs w:val="24"/>
              </w:rPr>
            </w:pP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LePielbet</w:t>
            </w:r>
          </w:p>
        </w:tc>
        <w:tc>
          <w:tcPr>
            <w:tcW w:w="1145" w:type="dxa"/>
          </w:tcPr>
          <w:p w:rsidR="0094492F"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Martin</w:t>
            </w:r>
          </w:p>
        </w:tc>
        <w:tc>
          <w:tcPr>
            <w:tcW w:w="1145" w:type="dxa"/>
          </w:tcPr>
          <w:p w:rsidR="0094492F"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94492F" w:rsidP="00873219">
            <w:pPr>
              <w:autoSpaceDE w:val="0"/>
              <w:autoSpaceDN w:val="0"/>
              <w:adjustRightInd w:val="0"/>
              <w:jc w:val="center"/>
              <w:rPr>
                <w:rFonts w:ascii="Arial" w:hAnsi="Arial" w:cs="Arial"/>
                <w:color w:val="000000"/>
                <w:sz w:val="24"/>
                <w:szCs w:val="24"/>
              </w:rPr>
            </w:pP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94492F"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94492F" w:rsidRDefault="0094492F"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94492F" w:rsidP="00873219">
            <w:pPr>
              <w:autoSpaceDE w:val="0"/>
              <w:autoSpaceDN w:val="0"/>
              <w:adjustRightInd w:val="0"/>
              <w:jc w:val="center"/>
              <w:rPr>
                <w:rFonts w:ascii="Arial" w:hAnsi="Arial" w:cs="Arial"/>
                <w:color w:val="000000"/>
                <w:sz w:val="24"/>
                <w:szCs w:val="24"/>
              </w:rPr>
            </w:pP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94492F"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94492F"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 xml:space="preserve"> </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r>
      <w:tr w:rsidR="0094492F" w:rsidTr="00873219">
        <w:tc>
          <w:tcPr>
            <w:tcW w:w="2005" w:type="dxa"/>
          </w:tcPr>
          <w:p w:rsidR="0094492F" w:rsidRDefault="0094492F" w:rsidP="00873219">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94492F" w:rsidRDefault="0094492F"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94492F" w:rsidRDefault="0094492F" w:rsidP="00873219">
            <w:pPr>
              <w:autoSpaceDE w:val="0"/>
              <w:autoSpaceDN w:val="0"/>
              <w:adjustRightInd w:val="0"/>
              <w:jc w:val="center"/>
              <w:rPr>
                <w:rFonts w:ascii="Arial" w:hAnsi="Arial" w:cs="Arial"/>
                <w:color w:val="000000"/>
                <w:sz w:val="24"/>
                <w:szCs w:val="24"/>
              </w:rPr>
            </w:pPr>
          </w:p>
        </w:tc>
        <w:tc>
          <w:tcPr>
            <w:tcW w:w="1530" w:type="dxa"/>
          </w:tcPr>
          <w:p w:rsidR="0094492F" w:rsidRDefault="0094492F" w:rsidP="00873219">
            <w:pPr>
              <w:autoSpaceDE w:val="0"/>
              <w:autoSpaceDN w:val="0"/>
              <w:adjustRightInd w:val="0"/>
              <w:jc w:val="center"/>
              <w:rPr>
                <w:rFonts w:ascii="Arial" w:hAnsi="Arial" w:cs="Arial"/>
                <w:color w:val="000000"/>
                <w:sz w:val="24"/>
                <w:szCs w:val="24"/>
              </w:rPr>
            </w:pPr>
          </w:p>
        </w:tc>
      </w:tr>
    </w:tbl>
    <w:p w:rsidR="00135620" w:rsidRPr="00763189" w:rsidRDefault="009B0838" w:rsidP="00763189">
      <w:pPr>
        <w:pStyle w:val="Default"/>
        <w:ind w:left="324"/>
        <w:rPr>
          <w:rFonts w:ascii="Arial" w:hAnsi="Arial" w:cs="Arial"/>
          <w:sz w:val="23"/>
          <w:szCs w:val="23"/>
        </w:rPr>
      </w:pPr>
      <w:r>
        <w:rPr>
          <w:rFonts w:ascii="Arial" w:hAnsi="Arial" w:cs="Arial"/>
          <w:bCs/>
          <w:sz w:val="23"/>
          <w:szCs w:val="23"/>
        </w:rPr>
        <w:t xml:space="preserve"> </w:t>
      </w:r>
    </w:p>
    <w:p w:rsidR="00763189" w:rsidRPr="00763189" w:rsidRDefault="00763189" w:rsidP="00135620">
      <w:pPr>
        <w:autoSpaceDE w:val="0"/>
        <w:autoSpaceDN w:val="0"/>
        <w:adjustRightInd w:val="0"/>
        <w:spacing w:after="0" w:line="240" w:lineRule="auto"/>
        <w:rPr>
          <w:rFonts w:ascii="Arial" w:hAnsi="Arial" w:cs="Arial"/>
          <w:b/>
          <w:bCs/>
          <w:color w:val="000000"/>
          <w:sz w:val="23"/>
          <w:szCs w:val="23"/>
        </w:rPr>
      </w:pPr>
      <w:r w:rsidRPr="00763189">
        <w:rPr>
          <w:rFonts w:ascii="Arial" w:hAnsi="Arial" w:cs="Arial"/>
          <w:b/>
          <w:bCs/>
          <w:color w:val="000000"/>
          <w:sz w:val="23"/>
          <w:szCs w:val="23"/>
        </w:rPr>
        <w:t>VI</w:t>
      </w:r>
      <w:r w:rsidR="00AC023A">
        <w:rPr>
          <w:rFonts w:ascii="Arial" w:hAnsi="Arial" w:cs="Arial"/>
          <w:b/>
          <w:bCs/>
          <w:color w:val="000000"/>
          <w:sz w:val="23"/>
          <w:szCs w:val="23"/>
        </w:rPr>
        <w:t>I</w:t>
      </w:r>
      <w:r w:rsidRPr="00763189">
        <w:rPr>
          <w:rFonts w:ascii="Arial" w:hAnsi="Arial" w:cs="Arial"/>
          <w:b/>
          <w:bCs/>
          <w:color w:val="000000"/>
          <w:sz w:val="23"/>
          <w:szCs w:val="23"/>
        </w:rPr>
        <w:t>. Correspondence</w:t>
      </w:r>
    </w:p>
    <w:p w:rsidR="00074EDA" w:rsidRDefault="00135620" w:rsidP="00135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763189" w:rsidRDefault="00763189" w:rsidP="001356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No correspondence was received.</w:t>
      </w:r>
    </w:p>
    <w:p w:rsidR="00AC023A" w:rsidRDefault="00AC023A" w:rsidP="00763189">
      <w:pPr>
        <w:autoSpaceDE w:val="0"/>
        <w:autoSpaceDN w:val="0"/>
        <w:adjustRightInd w:val="0"/>
        <w:spacing w:after="0" w:line="240" w:lineRule="auto"/>
        <w:rPr>
          <w:rFonts w:ascii="Arial" w:hAnsi="Arial" w:cs="Arial"/>
          <w:color w:val="000000"/>
          <w:sz w:val="24"/>
          <w:szCs w:val="24"/>
        </w:rPr>
      </w:pPr>
    </w:p>
    <w:p w:rsidR="00763189" w:rsidRDefault="00763189" w:rsidP="0076318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VII</w:t>
      </w:r>
      <w:r w:rsidR="00AC023A">
        <w:rPr>
          <w:rFonts w:ascii="Arial" w:hAnsi="Arial" w:cs="Arial"/>
          <w:b/>
          <w:bCs/>
          <w:color w:val="000000"/>
          <w:sz w:val="23"/>
          <w:szCs w:val="23"/>
        </w:rPr>
        <w:t>I</w:t>
      </w:r>
      <w:r>
        <w:rPr>
          <w:rFonts w:ascii="Arial" w:hAnsi="Arial" w:cs="Arial"/>
          <w:b/>
          <w:bCs/>
          <w:color w:val="000000"/>
          <w:sz w:val="23"/>
          <w:szCs w:val="23"/>
        </w:rPr>
        <w:t xml:space="preserve">. </w:t>
      </w:r>
      <w:r w:rsidRPr="00763189">
        <w:rPr>
          <w:rFonts w:ascii="Arial" w:hAnsi="Arial" w:cs="Arial"/>
          <w:b/>
          <w:bCs/>
          <w:color w:val="000000"/>
          <w:sz w:val="23"/>
          <w:szCs w:val="23"/>
        </w:rPr>
        <w:t xml:space="preserve">Budget &amp; Finance </w:t>
      </w:r>
    </w:p>
    <w:p w:rsidR="00763189" w:rsidRDefault="00763189" w:rsidP="00763189">
      <w:pPr>
        <w:autoSpaceDE w:val="0"/>
        <w:autoSpaceDN w:val="0"/>
        <w:adjustRightInd w:val="0"/>
        <w:spacing w:after="0" w:line="240" w:lineRule="auto"/>
        <w:rPr>
          <w:rFonts w:ascii="Arial" w:hAnsi="Arial" w:cs="Arial"/>
          <w:b/>
          <w:bCs/>
          <w:color w:val="000000"/>
          <w:sz w:val="23"/>
          <w:szCs w:val="23"/>
        </w:rPr>
      </w:pPr>
    </w:p>
    <w:p w:rsidR="000C6A44" w:rsidRPr="004C6DDE" w:rsidRDefault="000C6A44" w:rsidP="004C6DDE">
      <w:pPr>
        <w:pStyle w:val="ListParagraph"/>
        <w:numPr>
          <w:ilvl w:val="0"/>
          <w:numId w:val="5"/>
        </w:numPr>
        <w:autoSpaceDE w:val="0"/>
        <w:autoSpaceDN w:val="0"/>
        <w:adjustRightInd w:val="0"/>
        <w:spacing w:after="0" w:line="240" w:lineRule="auto"/>
        <w:rPr>
          <w:rFonts w:ascii="Arial" w:hAnsi="Arial" w:cs="Arial"/>
          <w:b/>
          <w:bCs/>
          <w:color w:val="000000"/>
          <w:sz w:val="23"/>
          <w:szCs w:val="23"/>
        </w:rPr>
      </w:pPr>
      <w:r w:rsidRPr="004C6DDE">
        <w:rPr>
          <w:rFonts w:ascii="Arial" w:hAnsi="Arial" w:cs="Arial"/>
          <w:b/>
          <w:bCs/>
          <w:color w:val="000000"/>
          <w:sz w:val="23"/>
          <w:szCs w:val="23"/>
        </w:rPr>
        <w:t>Budget &amp; Finance</w:t>
      </w:r>
    </w:p>
    <w:p w:rsidR="004C6DDE" w:rsidRPr="004C6DDE" w:rsidRDefault="004C6DDE" w:rsidP="004C6DDE">
      <w:pPr>
        <w:autoSpaceDE w:val="0"/>
        <w:autoSpaceDN w:val="0"/>
        <w:adjustRightInd w:val="0"/>
        <w:spacing w:after="0" w:line="240" w:lineRule="auto"/>
        <w:ind w:left="450"/>
        <w:rPr>
          <w:rFonts w:ascii="Arial" w:hAnsi="Arial" w:cs="Arial"/>
          <w:b/>
          <w:bCs/>
          <w:color w:val="000000"/>
          <w:sz w:val="23"/>
          <w:szCs w:val="23"/>
        </w:rPr>
      </w:pPr>
    </w:p>
    <w:p w:rsidR="00763189" w:rsidRPr="00763189" w:rsidRDefault="00763189" w:rsidP="00763189">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763189">
        <w:rPr>
          <w:rFonts w:ascii="Arial" w:hAnsi="Arial" w:cs="Arial"/>
          <w:color w:val="000000"/>
          <w:sz w:val="23"/>
          <w:szCs w:val="23"/>
        </w:rPr>
        <w:t>As of July 31, 2016, the California Senior Legislature Fund (Code 427) received a total of $6</w:t>
      </w:r>
      <w:r w:rsidR="009B0838">
        <w:rPr>
          <w:rFonts w:ascii="Arial" w:hAnsi="Arial" w:cs="Arial"/>
          <w:color w:val="000000"/>
          <w:sz w:val="23"/>
          <w:szCs w:val="23"/>
        </w:rPr>
        <w:t>3,082</w:t>
      </w:r>
      <w:r w:rsidRPr="00763189">
        <w:rPr>
          <w:rFonts w:ascii="Arial" w:hAnsi="Arial" w:cs="Arial"/>
          <w:color w:val="000000"/>
          <w:sz w:val="23"/>
          <w:szCs w:val="23"/>
        </w:rPr>
        <w:t xml:space="preserve"> in contributions. The total donors for the same period is 8,</w:t>
      </w:r>
      <w:r w:rsidR="009B0838">
        <w:rPr>
          <w:rFonts w:ascii="Arial" w:hAnsi="Arial" w:cs="Arial"/>
          <w:color w:val="000000"/>
          <w:sz w:val="23"/>
          <w:szCs w:val="23"/>
        </w:rPr>
        <w:t>904</w:t>
      </w:r>
      <w:r w:rsidRPr="00763189">
        <w:rPr>
          <w:rFonts w:ascii="Arial" w:hAnsi="Arial" w:cs="Arial"/>
          <w:color w:val="000000"/>
          <w:sz w:val="23"/>
          <w:szCs w:val="23"/>
        </w:rPr>
        <w:t xml:space="preserve">. </w:t>
      </w:r>
    </w:p>
    <w:p w:rsidR="00763189" w:rsidRPr="00763189" w:rsidRDefault="00763189" w:rsidP="00763189">
      <w:pPr>
        <w:autoSpaceDE w:val="0"/>
        <w:autoSpaceDN w:val="0"/>
        <w:adjustRightInd w:val="0"/>
        <w:spacing w:after="0" w:line="240" w:lineRule="auto"/>
        <w:ind w:left="450"/>
        <w:rPr>
          <w:rFonts w:ascii="Arial" w:hAnsi="Arial" w:cs="Arial"/>
          <w:color w:val="000000"/>
          <w:sz w:val="16"/>
          <w:szCs w:val="16"/>
        </w:rPr>
      </w:pPr>
    </w:p>
    <w:p w:rsidR="00763189" w:rsidRDefault="00763189" w:rsidP="000C6A44">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763189">
        <w:rPr>
          <w:rFonts w:ascii="Arial" w:hAnsi="Arial" w:cs="Arial"/>
          <w:color w:val="000000"/>
          <w:sz w:val="23"/>
          <w:szCs w:val="23"/>
        </w:rPr>
        <w:t xml:space="preserve">The </w:t>
      </w:r>
      <w:r w:rsidR="000C6A44">
        <w:rPr>
          <w:rFonts w:ascii="Arial" w:hAnsi="Arial" w:cs="Arial"/>
          <w:color w:val="000000"/>
          <w:sz w:val="23"/>
          <w:szCs w:val="23"/>
        </w:rPr>
        <w:t xml:space="preserve">estimated </w:t>
      </w:r>
      <w:r w:rsidRPr="00763189">
        <w:rPr>
          <w:rFonts w:ascii="Arial" w:hAnsi="Arial" w:cs="Arial"/>
          <w:color w:val="000000"/>
          <w:sz w:val="23"/>
          <w:szCs w:val="23"/>
        </w:rPr>
        <w:t>cash ba</w:t>
      </w:r>
      <w:r>
        <w:rPr>
          <w:rFonts w:ascii="Arial" w:hAnsi="Arial" w:cs="Arial"/>
          <w:color w:val="000000"/>
          <w:sz w:val="23"/>
          <w:szCs w:val="23"/>
        </w:rPr>
        <w:t xml:space="preserve">lance as of </w:t>
      </w:r>
      <w:r w:rsidR="009B0838">
        <w:rPr>
          <w:rFonts w:ascii="Arial" w:hAnsi="Arial" w:cs="Arial"/>
          <w:color w:val="000000"/>
          <w:sz w:val="23"/>
          <w:szCs w:val="23"/>
        </w:rPr>
        <w:t>September 30</w:t>
      </w:r>
      <w:r>
        <w:rPr>
          <w:rFonts w:ascii="Arial" w:hAnsi="Arial" w:cs="Arial"/>
          <w:color w:val="000000"/>
          <w:sz w:val="23"/>
          <w:szCs w:val="23"/>
        </w:rPr>
        <w:t xml:space="preserve">, 2016, is </w:t>
      </w:r>
    </w:p>
    <w:p w:rsidR="00763189" w:rsidRDefault="00763189" w:rsidP="00763189">
      <w:pPr>
        <w:pStyle w:val="ListParagraph"/>
        <w:numPr>
          <w:ilvl w:val="0"/>
          <w:numId w:val="2"/>
        </w:numPr>
        <w:rPr>
          <w:rFonts w:ascii="Arial" w:hAnsi="Arial" w:cs="Arial"/>
          <w:color w:val="000000"/>
          <w:sz w:val="23"/>
          <w:szCs w:val="23"/>
        </w:rPr>
      </w:pPr>
      <w:r>
        <w:rPr>
          <w:rFonts w:ascii="Arial" w:hAnsi="Arial" w:cs="Arial"/>
          <w:color w:val="000000"/>
          <w:sz w:val="23"/>
          <w:szCs w:val="23"/>
        </w:rPr>
        <w:t>General Fund - $</w:t>
      </w:r>
      <w:r w:rsidR="009B0838">
        <w:rPr>
          <w:rFonts w:ascii="Arial" w:hAnsi="Arial" w:cs="Arial"/>
          <w:color w:val="000000"/>
          <w:sz w:val="23"/>
          <w:szCs w:val="23"/>
        </w:rPr>
        <w:t>491,607</w:t>
      </w:r>
    </w:p>
    <w:p w:rsidR="00763189" w:rsidRPr="00763189" w:rsidRDefault="00763189" w:rsidP="00763189">
      <w:pPr>
        <w:pStyle w:val="ListParagraph"/>
        <w:numPr>
          <w:ilvl w:val="0"/>
          <w:numId w:val="2"/>
        </w:numPr>
        <w:rPr>
          <w:rFonts w:ascii="Arial" w:hAnsi="Arial" w:cs="Arial"/>
          <w:color w:val="000000"/>
          <w:sz w:val="23"/>
          <w:szCs w:val="23"/>
        </w:rPr>
      </w:pPr>
      <w:r>
        <w:rPr>
          <w:rFonts w:ascii="Arial" w:hAnsi="Arial" w:cs="Arial"/>
          <w:color w:val="000000"/>
          <w:sz w:val="23"/>
          <w:szCs w:val="23"/>
        </w:rPr>
        <w:t xml:space="preserve">Tax Check Off  Fund - </w:t>
      </w:r>
      <w:r w:rsidR="000C6A44">
        <w:rPr>
          <w:rFonts w:ascii="Arial" w:hAnsi="Arial" w:cs="Arial"/>
          <w:color w:val="000000"/>
          <w:sz w:val="23"/>
          <w:szCs w:val="23"/>
        </w:rPr>
        <w:t>$123,</w:t>
      </w:r>
      <w:r w:rsidR="00200EF9">
        <w:rPr>
          <w:rFonts w:ascii="Arial" w:hAnsi="Arial" w:cs="Arial"/>
          <w:color w:val="000000"/>
          <w:sz w:val="23"/>
          <w:szCs w:val="23"/>
        </w:rPr>
        <w:t>317</w:t>
      </w:r>
    </w:p>
    <w:p w:rsidR="00763189" w:rsidRPr="000C6A44" w:rsidRDefault="00763189" w:rsidP="000C6A44">
      <w:pPr>
        <w:pStyle w:val="ListParagraph"/>
        <w:autoSpaceDE w:val="0"/>
        <w:autoSpaceDN w:val="0"/>
        <w:adjustRightInd w:val="0"/>
        <w:spacing w:after="0" w:line="240" w:lineRule="auto"/>
        <w:ind w:left="450"/>
        <w:rPr>
          <w:rFonts w:ascii="Arial" w:hAnsi="Arial" w:cs="Arial"/>
          <w:color w:val="000000"/>
          <w:sz w:val="16"/>
          <w:szCs w:val="16"/>
        </w:rPr>
      </w:pPr>
      <w:r w:rsidRPr="000C6A44">
        <w:rPr>
          <w:rFonts w:ascii="Arial" w:hAnsi="Arial" w:cs="Arial"/>
          <w:color w:val="000000"/>
          <w:sz w:val="16"/>
          <w:szCs w:val="16"/>
        </w:rPr>
        <w:lastRenderedPageBreak/>
        <w:t xml:space="preserve"> </w:t>
      </w:r>
    </w:p>
    <w:p w:rsidR="00763189" w:rsidRDefault="00763189" w:rsidP="000C6A44">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0C6A44">
        <w:rPr>
          <w:rFonts w:ascii="Arial" w:hAnsi="Arial" w:cs="Arial"/>
          <w:color w:val="000000"/>
          <w:sz w:val="23"/>
          <w:szCs w:val="23"/>
        </w:rPr>
        <w:t>The balance in the CFoA is $</w:t>
      </w:r>
      <w:r w:rsidR="001430DA">
        <w:rPr>
          <w:rFonts w:ascii="Arial" w:hAnsi="Arial" w:cs="Arial"/>
          <w:color w:val="000000"/>
          <w:sz w:val="23"/>
          <w:szCs w:val="23"/>
        </w:rPr>
        <w:t>9,986.95</w:t>
      </w:r>
      <w:r w:rsidRPr="000C6A44">
        <w:rPr>
          <w:rFonts w:ascii="Arial" w:hAnsi="Arial" w:cs="Arial"/>
          <w:color w:val="000000"/>
          <w:sz w:val="23"/>
          <w:szCs w:val="23"/>
        </w:rPr>
        <w:t xml:space="preserve"> as of </w:t>
      </w:r>
      <w:r w:rsidR="000C6A44" w:rsidRPr="000C6A44">
        <w:rPr>
          <w:rFonts w:ascii="Arial" w:hAnsi="Arial" w:cs="Arial"/>
          <w:color w:val="000000"/>
          <w:sz w:val="23"/>
          <w:szCs w:val="23"/>
        </w:rPr>
        <w:t>June 30,</w:t>
      </w:r>
      <w:r w:rsidRPr="000C6A44">
        <w:rPr>
          <w:rFonts w:ascii="Arial" w:hAnsi="Arial" w:cs="Arial"/>
          <w:color w:val="000000"/>
          <w:sz w:val="23"/>
          <w:szCs w:val="23"/>
        </w:rPr>
        <w:t xml:space="preserve"> 201</w:t>
      </w:r>
      <w:r w:rsidR="000C6A44" w:rsidRPr="000C6A44">
        <w:rPr>
          <w:rFonts w:ascii="Arial" w:hAnsi="Arial" w:cs="Arial"/>
          <w:color w:val="000000"/>
          <w:sz w:val="23"/>
          <w:szCs w:val="23"/>
        </w:rPr>
        <w:t>6</w:t>
      </w:r>
      <w:r w:rsidRPr="000C6A44">
        <w:rPr>
          <w:rFonts w:ascii="Arial" w:hAnsi="Arial" w:cs="Arial"/>
          <w:color w:val="000000"/>
          <w:sz w:val="23"/>
          <w:szCs w:val="23"/>
        </w:rPr>
        <w:t xml:space="preserve">, quarterly report. </w:t>
      </w:r>
    </w:p>
    <w:p w:rsidR="005949AB" w:rsidRPr="005949AB" w:rsidRDefault="005949AB" w:rsidP="005949AB">
      <w:pPr>
        <w:autoSpaceDE w:val="0"/>
        <w:autoSpaceDN w:val="0"/>
        <w:adjustRightInd w:val="0"/>
        <w:spacing w:after="0" w:line="240" w:lineRule="auto"/>
        <w:ind w:left="720"/>
        <w:rPr>
          <w:rFonts w:ascii="Arial" w:hAnsi="Arial" w:cs="Arial"/>
          <w:color w:val="000000"/>
          <w:sz w:val="23"/>
          <w:szCs w:val="23"/>
        </w:rPr>
      </w:pPr>
    </w:p>
    <w:p w:rsidR="000C6A44" w:rsidRDefault="000C6A44" w:rsidP="000C6A44">
      <w:pPr>
        <w:autoSpaceDE w:val="0"/>
        <w:autoSpaceDN w:val="0"/>
        <w:adjustRightInd w:val="0"/>
        <w:spacing w:after="0" w:line="240" w:lineRule="auto"/>
        <w:ind w:left="450"/>
        <w:rPr>
          <w:rFonts w:ascii="Arial" w:hAnsi="Arial" w:cs="Arial"/>
          <w:color w:val="000000"/>
          <w:sz w:val="23"/>
          <w:szCs w:val="23"/>
        </w:rPr>
      </w:pPr>
    </w:p>
    <w:p w:rsidR="000C6A44" w:rsidRPr="000C6A44" w:rsidRDefault="000C6A44" w:rsidP="00506564">
      <w:pPr>
        <w:tabs>
          <w:tab w:val="left" w:pos="540"/>
          <w:tab w:val="left" w:pos="810"/>
        </w:tabs>
        <w:autoSpaceDE w:val="0"/>
        <w:autoSpaceDN w:val="0"/>
        <w:adjustRightInd w:val="0"/>
        <w:spacing w:after="0" w:line="240" w:lineRule="auto"/>
        <w:ind w:left="540"/>
        <w:rPr>
          <w:rFonts w:ascii="Arial" w:hAnsi="Arial" w:cs="Arial"/>
          <w:color w:val="000000"/>
          <w:sz w:val="23"/>
          <w:szCs w:val="23"/>
        </w:rPr>
      </w:pPr>
      <w:r w:rsidRPr="000C6A44">
        <w:rPr>
          <w:rFonts w:ascii="Arial" w:hAnsi="Arial" w:cs="Arial"/>
          <w:b/>
          <w:bCs/>
          <w:color w:val="000000"/>
          <w:sz w:val="23"/>
          <w:szCs w:val="23"/>
        </w:rPr>
        <w:t xml:space="preserve">B. </w:t>
      </w:r>
      <w:r w:rsidR="00506564">
        <w:rPr>
          <w:rFonts w:ascii="Arial" w:hAnsi="Arial" w:cs="Arial"/>
          <w:b/>
          <w:bCs/>
          <w:color w:val="000000"/>
          <w:sz w:val="23"/>
          <w:szCs w:val="23"/>
        </w:rPr>
        <w:t xml:space="preserve"> </w:t>
      </w:r>
      <w:r w:rsidRPr="000C6A44">
        <w:rPr>
          <w:rFonts w:ascii="Arial" w:hAnsi="Arial" w:cs="Arial"/>
          <w:b/>
          <w:bCs/>
          <w:color w:val="000000"/>
          <w:sz w:val="23"/>
          <w:szCs w:val="23"/>
        </w:rPr>
        <w:t xml:space="preserve">Fund Development </w:t>
      </w:r>
    </w:p>
    <w:p w:rsidR="000C6A44" w:rsidRDefault="000C6A44" w:rsidP="000C6A44">
      <w:pPr>
        <w:autoSpaceDE w:val="0"/>
        <w:autoSpaceDN w:val="0"/>
        <w:adjustRightInd w:val="0"/>
        <w:spacing w:after="0" w:line="240" w:lineRule="auto"/>
        <w:ind w:left="540"/>
        <w:rPr>
          <w:rFonts w:ascii="Arial" w:hAnsi="Arial" w:cs="Arial"/>
          <w:color w:val="000000"/>
          <w:sz w:val="23"/>
          <w:szCs w:val="23"/>
        </w:rPr>
      </w:pPr>
    </w:p>
    <w:p w:rsidR="000C6A44" w:rsidRPr="000C6A44" w:rsidRDefault="000C6A44" w:rsidP="000C6A44">
      <w:pPr>
        <w:autoSpaceDE w:val="0"/>
        <w:autoSpaceDN w:val="0"/>
        <w:adjustRightInd w:val="0"/>
        <w:spacing w:after="0" w:line="240" w:lineRule="auto"/>
        <w:ind w:left="540" w:firstLine="180"/>
        <w:rPr>
          <w:rFonts w:ascii="Arial" w:hAnsi="Arial" w:cs="Arial"/>
          <w:color w:val="000000"/>
          <w:sz w:val="23"/>
          <w:szCs w:val="23"/>
        </w:rPr>
      </w:pPr>
      <w:r>
        <w:rPr>
          <w:rFonts w:ascii="Arial" w:hAnsi="Arial" w:cs="Arial"/>
          <w:color w:val="000000"/>
          <w:sz w:val="23"/>
          <w:szCs w:val="23"/>
        </w:rPr>
        <w:t xml:space="preserve">  </w:t>
      </w:r>
      <w:r w:rsidRPr="000C6A44">
        <w:rPr>
          <w:rFonts w:ascii="Arial" w:hAnsi="Arial" w:cs="Arial"/>
          <w:color w:val="000000"/>
          <w:sz w:val="23"/>
          <w:szCs w:val="23"/>
        </w:rPr>
        <w:t xml:space="preserve">Nothing to report. </w:t>
      </w:r>
    </w:p>
    <w:p w:rsidR="000C6A44" w:rsidRDefault="000C6A44" w:rsidP="000C6A44">
      <w:pPr>
        <w:autoSpaceDE w:val="0"/>
        <w:autoSpaceDN w:val="0"/>
        <w:adjustRightInd w:val="0"/>
        <w:spacing w:after="0" w:line="240" w:lineRule="auto"/>
        <w:ind w:left="540"/>
        <w:rPr>
          <w:rFonts w:ascii="Arial" w:hAnsi="Arial" w:cs="Arial"/>
          <w:b/>
          <w:bCs/>
          <w:color w:val="000000"/>
          <w:sz w:val="23"/>
          <w:szCs w:val="23"/>
        </w:rPr>
      </w:pPr>
    </w:p>
    <w:p w:rsidR="000C6A44" w:rsidRPr="000C6A44" w:rsidRDefault="000C6A44" w:rsidP="000C6A44">
      <w:pPr>
        <w:autoSpaceDE w:val="0"/>
        <w:autoSpaceDN w:val="0"/>
        <w:adjustRightInd w:val="0"/>
        <w:spacing w:after="0" w:line="240" w:lineRule="auto"/>
        <w:ind w:left="540"/>
        <w:rPr>
          <w:rFonts w:ascii="Arial" w:hAnsi="Arial" w:cs="Arial"/>
          <w:color w:val="000000"/>
          <w:sz w:val="23"/>
          <w:szCs w:val="23"/>
        </w:rPr>
      </w:pPr>
      <w:r w:rsidRPr="000C6A44">
        <w:rPr>
          <w:rFonts w:ascii="Arial" w:hAnsi="Arial" w:cs="Arial"/>
          <w:b/>
          <w:bCs/>
          <w:color w:val="000000"/>
          <w:sz w:val="23"/>
          <w:szCs w:val="23"/>
        </w:rPr>
        <w:t xml:space="preserve">C. </w:t>
      </w:r>
      <w:r w:rsidR="00506564">
        <w:rPr>
          <w:rFonts w:ascii="Arial" w:hAnsi="Arial" w:cs="Arial"/>
          <w:b/>
          <w:bCs/>
          <w:color w:val="000000"/>
          <w:sz w:val="23"/>
          <w:szCs w:val="23"/>
        </w:rPr>
        <w:t xml:space="preserve"> </w:t>
      </w:r>
      <w:r w:rsidRPr="000C6A44">
        <w:rPr>
          <w:rFonts w:ascii="Arial" w:hAnsi="Arial" w:cs="Arial"/>
          <w:b/>
          <w:bCs/>
          <w:color w:val="000000"/>
          <w:sz w:val="23"/>
          <w:szCs w:val="23"/>
        </w:rPr>
        <w:t xml:space="preserve">Public Relations </w:t>
      </w:r>
    </w:p>
    <w:p w:rsidR="000C6A44" w:rsidRDefault="000C6A44" w:rsidP="000C6A44">
      <w:pPr>
        <w:autoSpaceDE w:val="0"/>
        <w:autoSpaceDN w:val="0"/>
        <w:adjustRightInd w:val="0"/>
        <w:spacing w:after="0" w:line="240" w:lineRule="auto"/>
        <w:ind w:left="540"/>
        <w:rPr>
          <w:rFonts w:ascii="Arial" w:hAnsi="Arial" w:cs="Arial"/>
          <w:color w:val="000000"/>
          <w:sz w:val="23"/>
          <w:szCs w:val="23"/>
        </w:rPr>
      </w:pPr>
    </w:p>
    <w:p w:rsidR="000C6A44" w:rsidRDefault="000C6A44" w:rsidP="000C6A44">
      <w:pPr>
        <w:autoSpaceDE w:val="0"/>
        <w:autoSpaceDN w:val="0"/>
        <w:adjustRightInd w:val="0"/>
        <w:spacing w:after="0" w:line="240" w:lineRule="auto"/>
        <w:ind w:left="540" w:firstLine="180"/>
        <w:rPr>
          <w:rFonts w:ascii="Arial" w:hAnsi="Arial" w:cs="Arial"/>
          <w:color w:val="000000"/>
          <w:sz w:val="23"/>
          <w:szCs w:val="23"/>
        </w:rPr>
      </w:pPr>
      <w:r>
        <w:rPr>
          <w:rFonts w:ascii="Arial" w:hAnsi="Arial" w:cs="Arial"/>
          <w:color w:val="000000"/>
          <w:sz w:val="23"/>
          <w:szCs w:val="23"/>
        </w:rPr>
        <w:t xml:space="preserve">  Nothing to report.</w:t>
      </w:r>
    </w:p>
    <w:p w:rsidR="000C6A44" w:rsidRPr="000C6A44" w:rsidRDefault="000C6A44" w:rsidP="000C6A44">
      <w:pPr>
        <w:autoSpaceDE w:val="0"/>
        <w:autoSpaceDN w:val="0"/>
        <w:adjustRightInd w:val="0"/>
        <w:spacing w:after="0" w:line="240" w:lineRule="auto"/>
        <w:ind w:left="540" w:firstLine="180"/>
        <w:rPr>
          <w:rFonts w:ascii="Arial" w:hAnsi="Arial" w:cs="Arial"/>
          <w:color w:val="000000"/>
          <w:sz w:val="23"/>
          <w:szCs w:val="23"/>
        </w:rPr>
      </w:pPr>
    </w:p>
    <w:p w:rsidR="000C6A44" w:rsidRPr="000C6A44" w:rsidRDefault="000C6A44" w:rsidP="000C6A44">
      <w:pPr>
        <w:autoSpaceDE w:val="0"/>
        <w:autoSpaceDN w:val="0"/>
        <w:adjustRightInd w:val="0"/>
        <w:spacing w:after="0" w:line="240" w:lineRule="auto"/>
        <w:ind w:left="540"/>
        <w:rPr>
          <w:rFonts w:ascii="Arial" w:hAnsi="Arial" w:cs="Arial"/>
          <w:color w:val="000000"/>
          <w:sz w:val="23"/>
          <w:szCs w:val="23"/>
        </w:rPr>
      </w:pPr>
      <w:r w:rsidRPr="000C6A44">
        <w:rPr>
          <w:rFonts w:ascii="Arial" w:hAnsi="Arial" w:cs="Arial"/>
          <w:b/>
          <w:bCs/>
          <w:color w:val="000000"/>
          <w:sz w:val="23"/>
          <w:szCs w:val="23"/>
        </w:rPr>
        <w:t>D.</w:t>
      </w:r>
      <w:r w:rsidR="00506564">
        <w:rPr>
          <w:rFonts w:ascii="Arial" w:hAnsi="Arial" w:cs="Arial"/>
          <w:b/>
          <w:bCs/>
          <w:color w:val="000000"/>
          <w:sz w:val="23"/>
          <w:szCs w:val="23"/>
        </w:rPr>
        <w:t xml:space="preserve"> </w:t>
      </w:r>
      <w:r w:rsidRPr="000C6A44">
        <w:rPr>
          <w:rFonts w:ascii="Arial" w:hAnsi="Arial" w:cs="Arial"/>
          <w:b/>
          <w:bCs/>
          <w:color w:val="000000"/>
          <w:sz w:val="23"/>
          <w:szCs w:val="23"/>
        </w:rPr>
        <w:t xml:space="preserve"> Policy and Procedure </w:t>
      </w:r>
    </w:p>
    <w:p w:rsidR="000C6A44" w:rsidRDefault="000C6A44" w:rsidP="000C6A44">
      <w:pPr>
        <w:autoSpaceDE w:val="0"/>
        <w:autoSpaceDN w:val="0"/>
        <w:adjustRightInd w:val="0"/>
        <w:spacing w:after="0" w:line="240" w:lineRule="auto"/>
        <w:ind w:left="540"/>
        <w:rPr>
          <w:rFonts w:ascii="Arial" w:hAnsi="Arial" w:cs="Arial"/>
          <w:color w:val="000000"/>
          <w:sz w:val="23"/>
          <w:szCs w:val="23"/>
        </w:rPr>
      </w:pPr>
    </w:p>
    <w:p w:rsidR="000C6A44" w:rsidRDefault="000C6A44" w:rsidP="000C6A44">
      <w:pPr>
        <w:autoSpaceDE w:val="0"/>
        <w:autoSpaceDN w:val="0"/>
        <w:adjustRightInd w:val="0"/>
        <w:spacing w:after="0" w:line="240" w:lineRule="auto"/>
        <w:ind w:left="540"/>
        <w:rPr>
          <w:rFonts w:ascii="Arial" w:hAnsi="Arial" w:cs="Arial"/>
          <w:color w:val="000000"/>
          <w:sz w:val="23"/>
          <w:szCs w:val="23"/>
        </w:rPr>
      </w:pPr>
      <w:r>
        <w:rPr>
          <w:rFonts w:ascii="Arial" w:hAnsi="Arial" w:cs="Arial"/>
          <w:color w:val="000000"/>
          <w:sz w:val="23"/>
          <w:szCs w:val="23"/>
        </w:rPr>
        <w:t xml:space="preserve">     </w:t>
      </w:r>
      <w:r w:rsidRPr="000C6A44">
        <w:rPr>
          <w:rFonts w:ascii="Arial" w:hAnsi="Arial" w:cs="Arial"/>
          <w:color w:val="000000"/>
          <w:sz w:val="23"/>
          <w:szCs w:val="23"/>
        </w:rPr>
        <w:t xml:space="preserve">Nothing to report. </w:t>
      </w:r>
    </w:p>
    <w:p w:rsidR="00506564" w:rsidRPr="000C6A44" w:rsidRDefault="00506564" w:rsidP="000C6A44">
      <w:pPr>
        <w:autoSpaceDE w:val="0"/>
        <w:autoSpaceDN w:val="0"/>
        <w:adjustRightInd w:val="0"/>
        <w:spacing w:after="0" w:line="240" w:lineRule="auto"/>
        <w:ind w:left="540"/>
        <w:rPr>
          <w:rFonts w:ascii="Arial" w:hAnsi="Arial" w:cs="Arial"/>
          <w:color w:val="000000"/>
          <w:sz w:val="23"/>
          <w:szCs w:val="23"/>
        </w:rPr>
      </w:pPr>
    </w:p>
    <w:p w:rsidR="000C6A44" w:rsidRDefault="000C6A44" w:rsidP="000C6A44">
      <w:pPr>
        <w:autoSpaceDE w:val="0"/>
        <w:autoSpaceDN w:val="0"/>
        <w:adjustRightInd w:val="0"/>
        <w:spacing w:after="0" w:line="240" w:lineRule="auto"/>
        <w:ind w:left="540"/>
        <w:rPr>
          <w:rFonts w:ascii="Arial" w:hAnsi="Arial" w:cs="Arial"/>
          <w:b/>
          <w:bCs/>
          <w:color w:val="000000"/>
          <w:sz w:val="23"/>
          <w:szCs w:val="23"/>
        </w:rPr>
      </w:pPr>
      <w:r w:rsidRPr="000C6A44">
        <w:rPr>
          <w:rFonts w:ascii="Arial" w:hAnsi="Arial" w:cs="Arial"/>
          <w:b/>
          <w:bCs/>
          <w:color w:val="000000"/>
          <w:sz w:val="23"/>
          <w:szCs w:val="23"/>
        </w:rPr>
        <w:t xml:space="preserve">E. </w:t>
      </w:r>
      <w:r w:rsidR="00506564">
        <w:rPr>
          <w:rFonts w:ascii="Arial" w:hAnsi="Arial" w:cs="Arial"/>
          <w:b/>
          <w:bCs/>
          <w:color w:val="000000"/>
          <w:sz w:val="23"/>
          <w:szCs w:val="23"/>
        </w:rPr>
        <w:t xml:space="preserve"> </w:t>
      </w:r>
      <w:r w:rsidRPr="000C6A44">
        <w:rPr>
          <w:rFonts w:ascii="Arial" w:hAnsi="Arial" w:cs="Arial"/>
          <w:b/>
          <w:bCs/>
          <w:color w:val="000000"/>
          <w:sz w:val="23"/>
          <w:szCs w:val="23"/>
        </w:rPr>
        <w:t xml:space="preserve">Session Planning </w:t>
      </w:r>
    </w:p>
    <w:p w:rsidR="00506215" w:rsidRDefault="00506215" w:rsidP="00506215">
      <w:pPr>
        <w:tabs>
          <w:tab w:val="left" w:pos="1800"/>
        </w:tabs>
        <w:autoSpaceDE w:val="0"/>
        <w:autoSpaceDN w:val="0"/>
        <w:adjustRightInd w:val="0"/>
        <w:spacing w:after="0" w:line="240" w:lineRule="auto"/>
        <w:rPr>
          <w:rFonts w:ascii="Arial" w:hAnsi="Arial" w:cs="Arial"/>
          <w:color w:val="000000"/>
          <w:sz w:val="23"/>
          <w:szCs w:val="23"/>
        </w:rPr>
      </w:pPr>
    </w:p>
    <w:p w:rsidR="00144D14" w:rsidRDefault="00144D14" w:rsidP="00144D14">
      <w:pPr>
        <w:tabs>
          <w:tab w:val="left" w:pos="1800"/>
        </w:tabs>
        <w:autoSpaceDE w:val="0"/>
        <w:autoSpaceDN w:val="0"/>
        <w:adjustRightInd w:val="0"/>
        <w:spacing w:after="0" w:line="240" w:lineRule="auto"/>
        <w:ind w:left="900"/>
        <w:rPr>
          <w:rFonts w:ascii="Arial" w:hAnsi="Arial" w:cs="Arial"/>
          <w:color w:val="000000"/>
          <w:sz w:val="23"/>
          <w:szCs w:val="23"/>
        </w:rPr>
      </w:pPr>
      <w:r w:rsidRPr="000C6A44">
        <w:rPr>
          <w:rFonts w:ascii="Arial" w:hAnsi="Arial" w:cs="Arial"/>
          <w:color w:val="000000"/>
          <w:sz w:val="23"/>
          <w:szCs w:val="23"/>
        </w:rPr>
        <w:t>Nothing to report</w:t>
      </w:r>
    </w:p>
    <w:p w:rsidR="00144D14" w:rsidRPr="000C6A44" w:rsidRDefault="00144D14" w:rsidP="00144D14">
      <w:pPr>
        <w:tabs>
          <w:tab w:val="left" w:pos="1800"/>
        </w:tabs>
        <w:autoSpaceDE w:val="0"/>
        <w:autoSpaceDN w:val="0"/>
        <w:adjustRightInd w:val="0"/>
        <w:spacing w:after="0" w:line="240" w:lineRule="auto"/>
        <w:ind w:left="900"/>
        <w:rPr>
          <w:rFonts w:ascii="Arial" w:hAnsi="Arial" w:cs="Arial"/>
          <w:color w:val="000000"/>
          <w:sz w:val="23"/>
          <w:szCs w:val="23"/>
        </w:rPr>
      </w:pPr>
    </w:p>
    <w:p w:rsidR="000C6A44" w:rsidRPr="000C6A44" w:rsidRDefault="00AC023A" w:rsidP="000C6A44">
      <w:pPr>
        <w:autoSpaceDE w:val="0"/>
        <w:autoSpaceDN w:val="0"/>
        <w:adjustRightInd w:val="0"/>
        <w:spacing w:after="0" w:line="240" w:lineRule="auto"/>
        <w:rPr>
          <w:rFonts w:ascii="Arial" w:hAnsi="Arial" w:cs="Arial"/>
          <w:color w:val="000000"/>
          <w:sz w:val="23"/>
          <w:szCs w:val="23"/>
        </w:rPr>
      </w:pPr>
      <w:r>
        <w:rPr>
          <w:rFonts w:ascii="Arial" w:hAnsi="Arial" w:cs="Arial"/>
          <w:b/>
          <w:color w:val="000000"/>
          <w:sz w:val="23"/>
          <w:szCs w:val="23"/>
        </w:rPr>
        <w:t>IX</w:t>
      </w:r>
      <w:r w:rsidR="000C6A44" w:rsidRPr="000C6A44">
        <w:rPr>
          <w:rFonts w:ascii="Arial" w:hAnsi="Arial" w:cs="Arial"/>
          <w:b/>
          <w:color w:val="000000"/>
          <w:sz w:val="23"/>
          <w:szCs w:val="23"/>
        </w:rPr>
        <w:t>.</w:t>
      </w:r>
      <w:r w:rsidR="000C6A44" w:rsidRPr="000C6A44">
        <w:rPr>
          <w:rFonts w:ascii="Arial" w:hAnsi="Arial" w:cs="Arial"/>
          <w:color w:val="000000"/>
          <w:sz w:val="23"/>
          <w:szCs w:val="23"/>
        </w:rPr>
        <w:t xml:space="preserve"> </w:t>
      </w:r>
      <w:r w:rsidR="000C6A44" w:rsidRPr="000C6A44">
        <w:rPr>
          <w:rFonts w:ascii="Arial" w:hAnsi="Arial" w:cs="Arial"/>
          <w:b/>
          <w:bCs/>
          <w:color w:val="000000"/>
          <w:sz w:val="23"/>
          <w:szCs w:val="23"/>
        </w:rPr>
        <w:t xml:space="preserve">Old Business </w:t>
      </w:r>
    </w:p>
    <w:p w:rsidR="004C6DDE" w:rsidRDefault="004C6DDE" w:rsidP="004C6DDE">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 xml:space="preserve">    </w:t>
      </w:r>
    </w:p>
    <w:p w:rsidR="004C6DDE" w:rsidRPr="004C6DDE" w:rsidRDefault="00536676" w:rsidP="004C6DDE">
      <w:pPr>
        <w:pStyle w:val="ListParagraph"/>
        <w:numPr>
          <w:ilvl w:val="0"/>
          <w:numId w:val="4"/>
        </w:num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Awards</w:t>
      </w:r>
    </w:p>
    <w:p w:rsidR="000C6A44" w:rsidRPr="00536676" w:rsidRDefault="000C6A44" w:rsidP="004C6DDE">
      <w:pPr>
        <w:autoSpaceDE w:val="0"/>
        <w:autoSpaceDN w:val="0"/>
        <w:adjustRightInd w:val="0"/>
        <w:spacing w:after="0" w:line="240" w:lineRule="auto"/>
        <w:ind w:left="252"/>
        <w:rPr>
          <w:rFonts w:ascii="Arial" w:hAnsi="Arial" w:cs="Arial"/>
          <w:color w:val="000000"/>
          <w:sz w:val="16"/>
          <w:szCs w:val="16"/>
        </w:rPr>
      </w:pPr>
      <w:r w:rsidRPr="00536676">
        <w:rPr>
          <w:rFonts w:ascii="Arial" w:hAnsi="Arial" w:cs="Arial"/>
          <w:b/>
          <w:bCs/>
          <w:color w:val="000000"/>
          <w:sz w:val="16"/>
          <w:szCs w:val="16"/>
        </w:rPr>
        <w:t xml:space="preserve"> </w:t>
      </w:r>
    </w:p>
    <w:p w:rsidR="00536676" w:rsidRPr="00A87D15" w:rsidRDefault="00536676" w:rsidP="00536676">
      <w:pPr>
        <w:pStyle w:val="ListParagraph"/>
        <w:numPr>
          <w:ilvl w:val="0"/>
          <w:numId w:val="6"/>
        </w:numPr>
        <w:tabs>
          <w:tab w:val="left" w:pos="1440"/>
        </w:tabs>
        <w:autoSpaceDE w:val="0"/>
        <w:autoSpaceDN w:val="0"/>
        <w:adjustRightInd w:val="0"/>
        <w:spacing w:after="0" w:line="240" w:lineRule="auto"/>
        <w:ind w:left="1080"/>
        <w:rPr>
          <w:rFonts w:ascii="Arial" w:hAnsi="Arial" w:cs="Arial"/>
          <w:b/>
          <w:color w:val="000000"/>
          <w:sz w:val="23"/>
          <w:szCs w:val="23"/>
        </w:rPr>
      </w:pPr>
      <w:r w:rsidRPr="00A87D15">
        <w:rPr>
          <w:rFonts w:ascii="Arial" w:hAnsi="Arial" w:cs="Arial"/>
          <w:b/>
          <w:color w:val="000000"/>
          <w:sz w:val="23"/>
          <w:szCs w:val="23"/>
        </w:rPr>
        <w:t>Henry Mello Award</w:t>
      </w:r>
    </w:p>
    <w:p w:rsidR="00536676" w:rsidRDefault="00536676" w:rsidP="00536676">
      <w:pPr>
        <w:tabs>
          <w:tab w:val="left" w:pos="1440"/>
        </w:tabs>
        <w:autoSpaceDE w:val="0"/>
        <w:autoSpaceDN w:val="0"/>
        <w:adjustRightInd w:val="0"/>
        <w:spacing w:after="0" w:line="240" w:lineRule="auto"/>
        <w:ind w:left="1080"/>
        <w:rPr>
          <w:rFonts w:ascii="Arial" w:hAnsi="Arial" w:cs="Arial"/>
          <w:color w:val="000000"/>
          <w:sz w:val="23"/>
          <w:szCs w:val="23"/>
        </w:rPr>
      </w:pPr>
      <w:r>
        <w:rPr>
          <w:rFonts w:ascii="Arial" w:hAnsi="Arial" w:cs="Arial"/>
          <w:color w:val="000000"/>
          <w:sz w:val="23"/>
          <w:szCs w:val="23"/>
        </w:rPr>
        <w:t xml:space="preserve">At the October 13, 2016 Teleconference Meeting Senator McGuire and Assembly Member Levine were nominated for the award by SA Anne Warren and seconded by SA Charles Mitchell.  They were subsequently unanimously approved to receive the award.  Plaques will be awarded at the Annual Session.. </w:t>
      </w:r>
    </w:p>
    <w:p w:rsidR="00536676" w:rsidRDefault="00536676" w:rsidP="00536676">
      <w:pPr>
        <w:tabs>
          <w:tab w:val="left" w:pos="1440"/>
        </w:tabs>
        <w:autoSpaceDE w:val="0"/>
        <w:autoSpaceDN w:val="0"/>
        <w:adjustRightInd w:val="0"/>
        <w:spacing w:after="0" w:line="240" w:lineRule="auto"/>
        <w:ind w:left="1080"/>
        <w:rPr>
          <w:rFonts w:ascii="Arial" w:hAnsi="Arial" w:cs="Arial"/>
          <w:color w:val="000000"/>
          <w:sz w:val="23"/>
          <w:szCs w:val="23"/>
        </w:rPr>
      </w:pPr>
    </w:p>
    <w:p w:rsidR="00536676" w:rsidRDefault="00536676" w:rsidP="00536676">
      <w:pPr>
        <w:ind w:left="1080"/>
        <w:rPr>
          <w:rFonts w:ascii="Arial" w:hAnsi="Arial" w:cs="Arial"/>
          <w:sz w:val="23"/>
          <w:szCs w:val="23"/>
        </w:rPr>
      </w:pPr>
      <w:r>
        <w:rPr>
          <w:rFonts w:ascii="Arial" w:hAnsi="Arial" w:cs="Arial"/>
          <w:sz w:val="23"/>
          <w:szCs w:val="23"/>
        </w:rPr>
        <w:t>Record of Vote:</w:t>
      </w:r>
    </w:p>
    <w:tbl>
      <w:tblPr>
        <w:tblStyle w:val="TableGrid"/>
        <w:tblW w:w="0" w:type="auto"/>
        <w:tblInd w:w="1165" w:type="dxa"/>
        <w:tblLook w:val="04A0" w:firstRow="1" w:lastRow="0" w:firstColumn="1" w:lastColumn="0" w:noHBand="0" w:noVBand="1"/>
      </w:tblPr>
      <w:tblGrid>
        <w:gridCol w:w="2005"/>
        <w:gridCol w:w="1145"/>
        <w:gridCol w:w="1170"/>
        <w:gridCol w:w="1530"/>
      </w:tblGrid>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Yes</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No</w:t>
            </w: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Abstention</w:t>
            </w: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Hurst</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LePielbet</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Martin</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536676"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r w:rsidR="00536676" w:rsidTr="00536676">
        <w:tc>
          <w:tcPr>
            <w:tcW w:w="2005" w:type="dxa"/>
          </w:tcPr>
          <w:p w:rsidR="00536676" w:rsidRDefault="00536676" w:rsidP="00873219">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536676" w:rsidRDefault="00536676"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36676" w:rsidRDefault="00536676" w:rsidP="00873219">
            <w:pPr>
              <w:autoSpaceDE w:val="0"/>
              <w:autoSpaceDN w:val="0"/>
              <w:adjustRightInd w:val="0"/>
              <w:jc w:val="center"/>
              <w:rPr>
                <w:rFonts w:ascii="Arial" w:hAnsi="Arial" w:cs="Arial"/>
                <w:color w:val="000000"/>
                <w:sz w:val="24"/>
                <w:szCs w:val="24"/>
              </w:rPr>
            </w:pPr>
          </w:p>
        </w:tc>
        <w:tc>
          <w:tcPr>
            <w:tcW w:w="1530" w:type="dxa"/>
          </w:tcPr>
          <w:p w:rsidR="00536676" w:rsidRDefault="00536676" w:rsidP="00873219">
            <w:pPr>
              <w:autoSpaceDE w:val="0"/>
              <w:autoSpaceDN w:val="0"/>
              <w:adjustRightInd w:val="0"/>
              <w:jc w:val="center"/>
              <w:rPr>
                <w:rFonts w:ascii="Arial" w:hAnsi="Arial" w:cs="Arial"/>
                <w:color w:val="000000"/>
                <w:sz w:val="24"/>
                <w:szCs w:val="24"/>
              </w:rPr>
            </w:pPr>
          </w:p>
        </w:tc>
      </w:tr>
    </w:tbl>
    <w:p w:rsidR="004C6DDE" w:rsidRDefault="004C6DDE" w:rsidP="000D7F8D">
      <w:pPr>
        <w:autoSpaceDE w:val="0"/>
        <w:autoSpaceDN w:val="0"/>
        <w:adjustRightInd w:val="0"/>
        <w:spacing w:after="0" w:line="240" w:lineRule="auto"/>
        <w:ind w:left="450"/>
        <w:rPr>
          <w:rFonts w:ascii="Arial" w:hAnsi="Arial" w:cs="Arial"/>
          <w:b/>
          <w:color w:val="000000"/>
          <w:sz w:val="23"/>
          <w:szCs w:val="23"/>
        </w:rPr>
      </w:pPr>
    </w:p>
    <w:p w:rsidR="00A87D15" w:rsidRDefault="00A87D15" w:rsidP="00A87D15">
      <w:pPr>
        <w:pStyle w:val="ListParagraph"/>
        <w:numPr>
          <w:ilvl w:val="0"/>
          <w:numId w:val="6"/>
        </w:numPr>
        <w:tabs>
          <w:tab w:val="left" w:pos="1440"/>
        </w:tabs>
        <w:autoSpaceDE w:val="0"/>
        <w:autoSpaceDN w:val="0"/>
        <w:adjustRightInd w:val="0"/>
        <w:spacing w:after="0" w:line="240" w:lineRule="auto"/>
        <w:ind w:left="1080"/>
        <w:rPr>
          <w:rFonts w:ascii="Arial" w:hAnsi="Arial" w:cs="Arial"/>
          <w:b/>
          <w:color w:val="000000"/>
          <w:sz w:val="23"/>
          <w:szCs w:val="23"/>
        </w:rPr>
      </w:pPr>
      <w:r>
        <w:rPr>
          <w:rFonts w:ascii="Arial" w:hAnsi="Arial" w:cs="Arial"/>
          <w:b/>
          <w:color w:val="000000"/>
          <w:sz w:val="23"/>
          <w:szCs w:val="23"/>
        </w:rPr>
        <w:t>Moira Jackson Award</w:t>
      </w:r>
    </w:p>
    <w:p w:rsidR="00A87D15" w:rsidRDefault="00A87D15" w:rsidP="00A87D15">
      <w:pPr>
        <w:autoSpaceDE w:val="0"/>
        <w:autoSpaceDN w:val="0"/>
        <w:adjustRightInd w:val="0"/>
        <w:spacing w:after="0" w:line="240" w:lineRule="auto"/>
        <w:ind w:left="720"/>
        <w:rPr>
          <w:rFonts w:ascii="Arial" w:hAnsi="Arial" w:cs="Arial"/>
          <w:color w:val="000000"/>
          <w:sz w:val="23"/>
          <w:szCs w:val="23"/>
        </w:rPr>
      </w:pPr>
      <w:r w:rsidRPr="00A87D15">
        <w:rPr>
          <w:rFonts w:ascii="Arial" w:hAnsi="Arial" w:cs="Arial"/>
          <w:color w:val="000000"/>
          <w:sz w:val="23"/>
          <w:szCs w:val="23"/>
        </w:rPr>
        <w:t xml:space="preserve">Nominees for the Moira Jackson Award wee Shirley Krohn, Lauren Rolfe, Evelyn Tom and Anne Warren. </w:t>
      </w:r>
      <w:r>
        <w:rPr>
          <w:rFonts w:ascii="Arial" w:hAnsi="Arial" w:cs="Arial"/>
          <w:color w:val="000000"/>
          <w:sz w:val="23"/>
          <w:szCs w:val="23"/>
        </w:rPr>
        <w:t xml:space="preserve"> Shirley Krohn will receive the 2016 Moira Jackson Award. </w:t>
      </w:r>
    </w:p>
    <w:p w:rsidR="00A87D15" w:rsidRDefault="00A87D15" w:rsidP="00A87D15">
      <w:pPr>
        <w:autoSpaceDE w:val="0"/>
        <w:autoSpaceDN w:val="0"/>
        <w:adjustRightInd w:val="0"/>
        <w:spacing w:after="0" w:line="240" w:lineRule="auto"/>
        <w:ind w:left="720"/>
        <w:rPr>
          <w:rFonts w:ascii="Arial" w:hAnsi="Arial" w:cs="Arial"/>
          <w:color w:val="000000"/>
          <w:sz w:val="23"/>
          <w:szCs w:val="23"/>
        </w:rPr>
      </w:pPr>
    </w:p>
    <w:p w:rsidR="00600CA0" w:rsidRDefault="00600CA0" w:rsidP="00A87D15">
      <w:pPr>
        <w:autoSpaceDE w:val="0"/>
        <w:autoSpaceDN w:val="0"/>
        <w:adjustRightInd w:val="0"/>
        <w:spacing w:after="0" w:line="240" w:lineRule="auto"/>
        <w:ind w:left="720"/>
        <w:rPr>
          <w:rFonts w:ascii="Arial" w:hAnsi="Arial" w:cs="Arial"/>
          <w:color w:val="000000"/>
          <w:sz w:val="23"/>
          <w:szCs w:val="23"/>
        </w:rPr>
      </w:pPr>
    </w:p>
    <w:p w:rsidR="00600CA0" w:rsidRDefault="00600CA0" w:rsidP="00A87D15">
      <w:pPr>
        <w:autoSpaceDE w:val="0"/>
        <w:autoSpaceDN w:val="0"/>
        <w:adjustRightInd w:val="0"/>
        <w:spacing w:after="0" w:line="240" w:lineRule="auto"/>
        <w:ind w:left="720"/>
        <w:rPr>
          <w:rFonts w:ascii="Arial" w:hAnsi="Arial" w:cs="Arial"/>
          <w:color w:val="000000"/>
          <w:sz w:val="23"/>
          <w:szCs w:val="23"/>
        </w:rPr>
      </w:pPr>
    </w:p>
    <w:p w:rsidR="00600CA0" w:rsidRDefault="00600CA0" w:rsidP="00A87D15">
      <w:pPr>
        <w:autoSpaceDE w:val="0"/>
        <w:autoSpaceDN w:val="0"/>
        <w:adjustRightInd w:val="0"/>
        <w:spacing w:after="0" w:line="240" w:lineRule="auto"/>
        <w:ind w:left="720"/>
        <w:rPr>
          <w:rFonts w:ascii="Arial" w:hAnsi="Arial" w:cs="Arial"/>
          <w:color w:val="000000"/>
          <w:sz w:val="23"/>
          <w:szCs w:val="23"/>
        </w:rPr>
      </w:pPr>
    </w:p>
    <w:p w:rsidR="00600CA0" w:rsidRPr="00A87D15" w:rsidRDefault="00600CA0" w:rsidP="00A87D15">
      <w:pPr>
        <w:autoSpaceDE w:val="0"/>
        <w:autoSpaceDN w:val="0"/>
        <w:adjustRightInd w:val="0"/>
        <w:spacing w:after="0" w:line="240" w:lineRule="auto"/>
        <w:ind w:left="720"/>
        <w:rPr>
          <w:rFonts w:ascii="Arial" w:hAnsi="Arial" w:cs="Arial"/>
          <w:color w:val="000000"/>
          <w:sz w:val="23"/>
          <w:szCs w:val="23"/>
        </w:rPr>
      </w:pPr>
    </w:p>
    <w:p w:rsidR="000C6A44" w:rsidRDefault="000D7F8D" w:rsidP="000C6A44">
      <w:pPr>
        <w:autoSpaceDE w:val="0"/>
        <w:autoSpaceDN w:val="0"/>
        <w:adjustRightInd w:val="0"/>
        <w:spacing w:after="0" w:line="240" w:lineRule="auto"/>
        <w:rPr>
          <w:rFonts w:ascii="Arial" w:hAnsi="Arial" w:cs="Arial"/>
          <w:b/>
          <w:sz w:val="24"/>
          <w:szCs w:val="24"/>
        </w:rPr>
      </w:pPr>
      <w:r w:rsidRPr="000D7F8D">
        <w:rPr>
          <w:rFonts w:ascii="Arial" w:hAnsi="Arial" w:cs="Arial"/>
          <w:b/>
          <w:sz w:val="24"/>
          <w:szCs w:val="24"/>
        </w:rPr>
        <w:t>XI</w:t>
      </w:r>
      <w:r w:rsidR="00506564">
        <w:rPr>
          <w:rFonts w:ascii="Arial" w:hAnsi="Arial" w:cs="Arial"/>
          <w:b/>
          <w:sz w:val="24"/>
          <w:szCs w:val="24"/>
        </w:rPr>
        <w:t>II</w:t>
      </w:r>
      <w:r w:rsidRPr="000D7F8D">
        <w:rPr>
          <w:rFonts w:ascii="Arial" w:hAnsi="Arial" w:cs="Arial"/>
          <w:b/>
          <w:sz w:val="24"/>
          <w:szCs w:val="24"/>
        </w:rPr>
        <w:t>. New Business</w:t>
      </w:r>
    </w:p>
    <w:p w:rsidR="00A87D15" w:rsidRDefault="00A87D15" w:rsidP="00A87D15">
      <w:pPr>
        <w:pStyle w:val="Header"/>
        <w:widowControl w:val="0"/>
        <w:tabs>
          <w:tab w:val="clear" w:pos="4680"/>
          <w:tab w:val="clear" w:pos="9360"/>
          <w:tab w:val="left" w:pos="720"/>
          <w:tab w:val="left" w:pos="1260"/>
          <w:tab w:val="left" w:pos="1800"/>
          <w:tab w:val="right" w:pos="8640"/>
          <w:tab w:val="right" w:pos="9180"/>
        </w:tabs>
        <w:ind w:left="360"/>
        <w:rPr>
          <w:rFonts w:ascii="Arial" w:hAnsi="Arial" w:cs="Arial"/>
          <w:b/>
          <w:bCs/>
          <w:color w:val="000000"/>
          <w:sz w:val="23"/>
          <w:szCs w:val="23"/>
        </w:rPr>
      </w:pPr>
    </w:p>
    <w:p w:rsidR="00506564" w:rsidRDefault="00A87D15" w:rsidP="00506564">
      <w:pPr>
        <w:pStyle w:val="Header"/>
        <w:widowControl w:val="0"/>
        <w:numPr>
          <w:ilvl w:val="0"/>
          <w:numId w:val="7"/>
        </w:numPr>
        <w:tabs>
          <w:tab w:val="clear" w:pos="4680"/>
          <w:tab w:val="clear" w:pos="9360"/>
          <w:tab w:val="left" w:pos="720"/>
          <w:tab w:val="left" w:pos="1260"/>
          <w:tab w:val="left" w:pos="1800"/>
          <w:tab w:val="right" w:pos="8640"/>
          <w:tab w:val="right" w:pos="9180"/>
        </w:tabs>
        <w:rPr>
          <w:rFonts w:ascii="Arial" w:hAnsi="Arial" w:cs="Arial"/>
          <w:b/>
          <w:bCs/>
          <w:color w:val="000000"/>
          <w:sz w:val="23"/>
          <w:szCs w:val="23"/>
        </w:rPr>
      </w:pPr>
      <w:r>
        <w:rPr>
          <w:rFonts w:ascii="Arial" w:hAnsi="Arial" w:cs="Arial"/>
          <w:b/>
          <w:bCs/>
          <w:color w:val="000000"/>
          <w:sz w:val="23"/>
          <w:szCs w:val="23"/>
        </w:rPr>
        <w:t>Overview of Election Process as JRC Member and Election of JRC Chair</w:t>
      </w:r>
    </w:p>
    <w:p w:rsidR="00506564" w:rsidRDefault="00506564" w:rsidP="00506564">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
          <w:bCs/>
          <w:color w:val="000000"/>
          <w:sz w:val="23"/>
          <w:szCs w:val="23"/>
        </w:rPr>
      </w:pPr>
    </w:p>
    <w:p w:rsidR="00506564" w:rsidRDefault="00A87D15" w:rsidP="00506564">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Cs/>
          <w:color w:val="000000"/>
          <w:sz w:val="23"/>
          <w:szCs w:val="23"/>
        </w:rPr>
      </w:pPr>
      <w:r>
        <w:rPr>
          <w:rFonts w:ascii="Arial" w:hAnsi="Arial" w:cs="Arial"/>
          <w:bCs/>
          <w:color w:val="000000"/>
          <w:sz w:val="23"/>
          <w:szCs w:val="23"/>
        </w:rPr>
        <w:t xml:space="preserve">Chair Pointer walked the members through the election process for Senate members as well as the Chair and Vice Chairs.  </w:t>
      </w:r>
    </w:p>
    <w:p w:rsidR="00AC023A" w:rsidRPr="00AC023A" w:rsidRDefault="00AC023A" w:rsidP="00506564">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
          <w:bCs/>
          <w:color w:val="000000"/>
          <w:sz w:val="23"/>
          <w:szCs w:val="23"/>
        </w:rPr>
      </w:pPr>
      <w:r w:rsidRPr="00AC023A">
        <w:rPr>
          <w:rFonts w:ascii="Arial" w:hAnsi="Arial" w:cs="Arial"/>
          <w:b/>
          <w:bCs/>
          <w:color w:val="000000"/>
          <w:sz w:val="23"/>
          <w:szCs w:val="23"/>
        </w:rPr>
        <w:tab/>
        <w:t xml:space="preserve">                                                      </w:t>
      </w:r>
      <w:r>
        <w:rPr>
          <w:rFonts w:ascii="Arial" w:hAnsi="Arial" w:cs="Arial"/>
          <w:b/>
          <w:bCs/>
          <w:color w:val="000000"/>
          <w:sz w:val="23"/>
          <w:szCs w:val="23"/>
        </w:rPr>
        <w:t xml:space="preserve">                               </w:t>
      </w:r>
    </w:p>
    <w:p w:rsidR="00AC023A" w:rsidRDefault="00A87D15" w:rsidP="00AC023A">
      <w:pPr>
        <w:pStyle w:val="Header"/>
        <w:widowControl w:val="0"/>
        <w:numPr>
          <w:ilvl w:val="0"/>
          <w:numId w:val="7"/>
        </w:numPr>
        <w:tabs>
          <w:tab w:val="clear" w:pos="4680"/>
          <w:tab w:val="clear" w:pos="9360"/>
          <w:tab w:val="left" w:pos="720"/>
          <w:tab w:val="left" w:pos="1260"/>
          <w:tab w:val="left" w:pos="1800"/>
          <w:tab w:val="right" w:pos="8640"/>
          <w:tab w:val="right" w:pos="9180"/>
        </w:tabs>
        <w:rPr>
          <w:rFonts w:ascii="Arial" w:hAnsi="Arial" w:cs="Arial"/>
          <w:b/>
          <w:bCs/>
          <w:color w:val="000000"/>
          <w:sz w:val="23"/>
          <w:szCs w:val="23"/>
        </w:rPr>
      </w:pPr>
      <w:r>
        <w:rPr>
          <w:rFonts w:ascii="Arial" w:hAnsi="Arial" w:cs="Arial"/>
          <w:b/>
          <w:bCs/>
          <w:color w:val="000000"/>
          <w:sz w:val="23"/>
          <w:szCs w:val="23"/>
        </w:rPr>
        <w:t>Meeting Schedule 2016-17</w:t>
      </w:r>
      <w:r w:rsidR="00AC023A" w:rsidRPr="00AC023A">
        <w:rPr>
          <w:rFonts w:ascii="Arial" w:hAnsi="Arial" w:cs="Arial"/>
          <w:b/>
          <w:bCs/>
          <w:color w:val="000000"/>
          <w:sz w:val="23"/>
          <w:szCs w:val="23"/>
        </w:rPr>
        <w:tab/>
      </w:r>
      <w:r w:rsidR="00AC023A" w:rsidRPr="00AC023A">
        <w:rPr>
          <w:rFonts w:ascii="Arial" w:hAnsi="Arial" w:cs="Arial"/>
          <w:b/>
          <w:bCs/>
          <w:color w:val="000000"/>
          <w:sz w:val="23"/>
          <w:szCs w:val="23"/>
        </w:rPr>
        <w:tab/>
        <w:t xml:space="preserve">    </w:t>
      </w:r>
      <w:r w:rsidR="00506564">
        <w:rPr>
          <w:rFonts w:ascii="Arial" w:hAnsi="Arial" w:cs="Arial"/>
          <w:b/>
          <w:bCs/>
          <w:color w:val="000000"/>
          <w:sz w:val="23"/>
          <w:szCs w:val="23"/>
        </w:rPr>
        <w:t xml:space="preserve"> </w:t>
      </w:r>
    </w:p>
    <w:p w:rsidR="00506564" w:rsidRPr="00144D14" w:rsidRDefault="00506564" w:rsidP="00506564">
      <w:pPr>
        <w:pStyle w:val="Header"/>
        <w:widowControl w:val="0"/>
        <w:tabs>
          <w:tab w:val="clear" w:pos="4680"/>
          <w:tab w:val="clear" w:pos="9360"/>
          <w:tab w:val="left" w:pos="720"/>
          <w:tab w:val="left" w:pos="1260"/>
          <w:tab w:val="left" w:pos="1800"/>
          <w:tab w:val="right" w:pos="8640"/>
          <w:tab w:val="right" w:pos="9180"/>
        </w:tabs>
        <w:rPr>
          <w:rFonts w:ascii="Arial" w:hAnsi="Arial" w:cs="Arial"/>
          <w:b/>
          <w:bCs/>
          <w:color w:val="000000"/>
          <w:sz w:val="16"/>
          <w:szCs w:val="16"/>
        </w:rPr>
      </w:pPr>
    </w:p>
    <w:p w:rsidR="00144D14" w:rsidRPr="00144D14" w:rsidRDefault="00144D14" w:rsidP="00144D14">
      <w:pPr>
        <w:pStyle w:val="Header"/>
        <w:widowControl w:val="0"/>
        <w:numPr>
          <w:ilvl w:val="0"/>
          <w:numId w:val="6"/>
        </w:numPr>
        <w:tabs>
          <w:tab w:val="clear" w:pos="4680"/>
          <w:tab w:val="clear" w:pos="9360"/>
          <w:tab w:val="left" w:pos="720"/>
          <w:tab w:val="left" w:pos="1080"/>
          <w:tab w:val="left" w:pos="1800"/>
          <w:tab w:val="right" w:pos="8640"/>
          <w:tab w:val="right" w:pos="9180"/>
        </w:tabs>
        <w:ind w:hanging="1080"/>
        <w:rPr>
          <w:rFonts w:ascii="Arial" w:hAnsi="Arial" w:cs="Arial"/>
          <w:b/>
          <w:bCs/>
          <w:color w:val="000000"/>
          <w:sz w:val="23"/>
          <w:szCs w:val="23"/>
        </w:rPr>
      </w:pPr>
      <w:r w:rsidRPr="00144D14">
        <w:rPr>
          <w:rFonts w:ascii="Arial" w:hAnsi="Arial" w:cs="Arial"/>
          <w:b/>
          <w:bCs/>
          <w:color w:val="000000"/>
          <w:sz w:val="23"/>
          <w:szCs w:val="23"/>
        </w:rPr>
        <w:t>November 16</w:t>
      </w:r>
      <w:r w:rsidRPr="00144D14">
        <w:rPr>
          <w:rFonts w:ascii="Arial" w:hAnsi="Arial" w:cs="Arial"/>
          <w:b/>
          <w:bCs/>
          <w:color w:val="000000"/>
          <w:sz w:val="23"/>
          <w:szCs w:val="23"/>
          <w:vertAlign w:val="superscript"/>
        </w:rPr>
        <w:t>th</w:t>
      </w:r>
      <w:r w:rsidRPr="00144D14">
        <w:rPr>
          <w:rFonts w:ascii="Arial" w:hAnsi="Arial" w:cs="Arial"/>
          <w:b/>
          <w:bCs/>
          <w:color w:val="000000"/>
          <w:sz w:val="23"/>
          <w:szCs w:val="23"/>
        </w:rPr>
        <w:t xml:space="preserve"> </w:t>
      </w:r>
    </w:p>
    <w:p w:rsidR="00506564" w:rsidRDefault="00144D14" w:rsidP="00144D14">
      <w:pPr>
        <w:pStyle w:val="Header"/>
        <w:widowControl w:val="0"/>
        <w:tabs>
          <w:tab w:val="clear" w:pos="4680"/>
          <w:tab w:val="clear" w:pos="9360"/>
          <w:tab w:val="left" w:pos="720"/>
          <w:tab w:val="left" w:pos="1080"/>
          <w:tab w:val="left" w:pos="1800"/>
          <w:tab w:val="right" w:pos="8640"/>
          <w:tab w:val="right" w:pos="9180"/>
        </w:tabs>
        <w:ind w:left="720"/>
        <w:rPr>
          <w:rFonts w:ascii="Arial" w:hAnsi="Arial" w:cs="Arial"/>
          <w:bCs/>
          <w:color w:val="000000"/>
          <w:sz w:val="23"/>
          <w:szCs w:val="23"/>
        </w:rPr>
      </w:pPr>
      <w:r>
        <w:rPr>
          <w:rFonts w:ascii="Arial" w:hAnsi="Arial" w:cs="Arial"/>
          <w:bCs/>
          <w:color w:val="000000"/>
          <w:sz w:val="23"/>
          <w:szCs w:val="23"/>
        </w:rPr>
        <w:tab/>
      </w:r>
      <w:r w:rsidR="00506564" w:rsidRPr="00506564">
        <w:rPr>
          <w:rFonts w:ascii="Arial" w:hAnsi="Arial" w:cs="Arial"/>
          <w:bCs/>
          <w:color w:val="000000"/>
          <w:sz w:val="23"/>
          <w:szCs w:val="23"/>
        </w:rPr>
        <w:t xml:space="preserve">Chair Pointer </w:t>
      </w:r>
      <w:r w:rsidR="008F7D36">
        <w:rPr>
          <w:rFonts w:ascii="Arial" w:hAnsi="Arial" w:cs="Arial"/>
          <w:bCs/>
          <w:color w:val="000000"/>
          <w:sz w:val="23"/>
          <w:szCs w:val="23"/>
        </w:rPr>
        <w:t>lead the discussion involving the meeting schedule for 2016-2017.</w:t>
      </w:r>
    </w:p>
    <w:p w:rsidR="00144D14" w:rsidRDefault="008F7D36" w:rsidP="00144D14">
      <w:pPr>
        <w:pStyle w:val="Header"/>
        <w:widowControl w:val="0"/>
        <w:tabs>
          <w:tab w:val="clear" w:pos="4680"/>
          <w:tab w:val="clear" w:pos="9360"/>
          <w:tab w:val="left" w:pos="720"/>
          <w:tab w:val="left" w:pos="1260"/>
          <w:tab w:val="left" w:pos="1800"/>
          <w:tab w:val="right" w:pos="8640"/>
          <w:tab w:val="right" w:pos="9180"/>
        </w:tabs>
        <w:ind w:left="1260" w:hanging="180"/>
        <w:rPr>
          <w:rFonts w:ascii="Arial" w:hAnsi="Arial" w:cs="Arial"/>
          <w:bCs/>
          <w:color w:val="000000"/>
          <w:sz w:val="23"/>
          <w:szCs w:val="23"/>
        </w:rPr>
      </w:pPr>
      <w:r>
        <w:rPr>
          <w:rFonts w:ascii="Arial" w:hAnsi="Arial" w:cs="Arial"/>
          <w:bCs/>
          <w:color w:val="000000"/>
          <w:sz w:val="23"/>
          <w:szCs w:val="23"/>
        </w:rPr>
        <w:t>The November 16</w:t>
      </w:r>
      <w:r w:rsidRPr="008F7D36">
        <w:rPr>
          <w:rFonts w:ascii="Arial" w:hAnsi="Arial" w:cs="Arial"/>
          <w:bCs/>
          <w:color w:val="000000"/>
          <w:sz w:val="23"/>
          <w:szCs w:val="23"/>
          <w:vertAlign w:val="superscript"/>
        </w:rPr>
        <w:t>th</w:t>
      </w:r>
      <w:r>
        <w:rPr>
          <w:rFonts w:ascii="Arial" w:hAnsi="Arial" w:cs="Arial"/>
          <w:bCs/>
          <w:color w:val="000000"/>
          <w:sz w:val="23"/>
          <w:szCs w:val="23"/>
        </w:rPr>
        <w:t xml:space="preserve"> Meeting was previously approved to be held at</w:t>
      </w:r>
      <w:r w:rsidR="00144D14">
        <w:rPr>
          <w:rFonts w:ascii="Arial" w:hAnsi="Arial" w:cs="Arial"/>
          <w:bCs/>
          <w:color w:val="000000"/>
          <w:sz w:val="23"/>
          <w:szCs w:val="23"/>
        </w:rPr>
        <w:t xml:space="preserve"> the Sheraton</w:t>
      </w:r>
    </w:p>
    <w:p w:rsidR="00144D14" w:rsidRDefault="008F7D36" w:rsidP="00144D14">
      <w:pPr>
        <w:pStyle w:val="Header"/>
        <w:widowControl w:val="0"/>
        <w:tabs>
          <w:tab w:val="clear" w:pos="4680"/>
          <w:tab w:val="clear" w:pos="9360"/>
          <w:tab w:val="left" w:pos="720"/>
          <w:tab w:val="left" w:pos="1260"/>
          <w:tab w:val="left" w:pos="1800"/>
          <w:tab w:val="right" w:pos="8640"/>
          <w:tab w:val="right" w:pos="9180"/>
        </w:tabs>
        <w:ind w:left="1260" w:hanging="180"/>
        <w:rPr>
          <w:rFonts w:ascii="Arial" w:hAnsi="Arial" w:cs="Arial"/>
          <w:bCs/>
          <w:color w:val="000000"/>
          <w:sz w:val="23"/>
          <w:szCs w:val="23"/>
        </w:rPr>
      </w:pPr>
      <w:r>
        <w:rPr>
          <w:rFonts w:ascii="Arial" w:hAnsi="Arial" w:cs="Arial"/>
          <w:bCs/>
          <w:color w:val="000000"/>
          <w:sz w:val="23"/>
          <w:szCs w:val="23"/>
        </w:rPr>
        <w:t xml:space="preserve">Gateway Hotel.  COCS Vice President Gary Passmore and CCOA Executive </w:t>
      </w:r>
    </w:p>
    <w:p w:rsidR="008F7D36" w:rsidRDefault="008F7D36" w:rsidP="00144D14">
      <w:pPr>
        <w:pStyle w:val="Header"/>
        <w:widowControl w:val="0"/>
        <w:tabs>
          <w:tab w:val="clear" w:pos="4680"/>
          <w:tab w:val="clear" w:pos="9360"/>
          <w:tab w:val="left" w:pos="720"/>
          <w:tab w:val="left" w:pos="1260"/>
          <w:tab w:val="left" w:pos="1800"/>
          <w:tab w:val="right" w:pos="8640"/>
          <w:tab w:val="right" w:pos="9180"/>
        </w:tabs>
        <w:ind w:left="1260" w:hanging="180"/>
        <w:rPr>
          <w:rFonts w:ascii="Arial" w:hAnsi="Arial" w:cs="Arial"/>
          <w:bCs/>
          <w:color w:val="000000"/>
          <w:sz w:val="23"/>
          <w:szCs w:val="23"/>
        </w:rPr>
      </w:pPr>
      <w:r>
        <w:rPr>
          <w:rFonts w:ascii="Arial" w:hAnsi="Arial" w:cs="Arial"/>
          <w:bCs/>
          <w:color w:val="000000"/>
          <w:sz w:val="23"/>
          <w:szCs w:val="23"/>
        </w:rPr>
        <w:t xml:space="preserve">Director </w:t>
      </w:r>
      <w:r w:rsidR="00144D14">
        <w:rPr>
          <w:rFonts w:ascii="Arial" w:hAnsi="Arial" w:cs="Arial"/>
          <w:bCs/>
          <w:color w:val="000000"/>
          <w:sz w:val="23"/>
          <w:szCs w:val="23"/>
        </w:rPr>
        <w:t>Sandi Fitzpatrick will be attending the November 16</w:t>
      </w:r>
      <w:r w:rsidR="00144D14" w:rsidRPr="00144D14">
        <w:rPr>
          <w:rFonts w:ascii="Arial" w:hAnsi="Arial" w:cs="Arial"/>
          <w:bCs/>
          <w:color w:val="000000"/>
          <w:sz w:val="23"/>
          <w:szCs w:val="23"/>
          <w:vertAlign w:val="superscript"/>
        </w:rPr>
        <w:t>th</w:t>
      </w:r>
      <w:r w:rsidR="00144D14">
        <w:rPr>
          <w:rFonts w:ascii="Arial" w:hAnsi="Arial" w:cs="Arial"/>
          <w:bCs/>
          <w:color w:val="000000"/>
          <w:sz w:val="23"/>
          <w:szCs w:val="23"/>
        </w:rPr>
        <w:t xml:space="preserve"> Meeting. </w:t>
      </w:r>
    </w:p>
    <w:p w:rsidR="00506564" w:rsidRDefault="00506564" w:rsidP="00506564">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
          <w:bCs/>
          <w:color w:val="000000"/>
          <w:sz w:val="23"/>
          <w:szCs w:val="23"/>
        </w:rPr>
      </w:pPr>
    </w:p>
    <w:p w:rsidR="00144D14" w:rsidRDefault="00144D14" w:rsidP="00144D14">
      <w:pPr>
        <w:pStyle w:val="Header"/>
        <w:widowControl w:val="0"/>
        <w:numPr>
          <w:ilvl w:val="0"/>
          <w:numId w:val="6"/>
        </w:numPr>
        <w:tabs>
          <w:tab w:val="clear" w:pos="4680"/>
          <w:tab w:val="clear" w:pos="9360"/>
          <w:tab w:val="left" w:pos="720"/>
          <w:tab w:val="left" w:pos="1080"/>
          <w:tab w:val="left" w:pos="1800"/>
          <w:tab w:val="right" w:pos="8640"/>
          <w:tab w:val="right" w:pos="9180"/>
        </w:tabs>
        <w:ind w:hanging="1080"/>
        <w:rPr>
          <w:rFonts w:ascii="Arial" w:hAnsi="Arial" w:cs="Arial"/>
          <w:b/>
          <w:bCs/>
          <w:color w:val="000000"/>
          <w:sz w:val="23"/>
          <w:szCs w:val="23"/>
        </w:rPr>
      </w:pPr>
      <w:r>
        <w:rPr>
          <w:rFonts w:ascii="Arial" w:hAnsi="Arial" w:cs="Arial"/>
          <w:b/>
          <w:bCs/>
          <w:color w:val="000000"/>
          <w:sz w:val="23"/>
          <w:szCs w:val="23"/>
        </w:rPr>
        <w:t>December 8</w:t>
      </w:r>
      <w:r w:rsidRPr="00144D14">
        <w:rPr>
          <w:rFonts w:ascii="Arial" w:hAnsi="Arial" w:cs="Arial"/>
          <w:b/>
          <w:bCs/>
          <w:color w:val="000000"/>
          <w:sz w:val="23"/>
          <w:szCs w:val="23"/>
          <w:vertAlign w:val="superscript"/>
        </w:rPr>
        <w:t>th</w:t>
      </w:r>
      <w:r>
        <w:rPr>
          <w:rFonts w:ascii="Arial" w:hAnsi="Arial" w:cs="Arial"/>
          <w:b/>
          <w:bCs/>
          <w:color w:val="000000"/>
          <w:sz w:val="23"/>
          <w:szCs w:val="23"/>
        </w:rPr>
        <w:t xml:space="preserve"> </w:t>
      </w:r>
    </w:p>
    <w:p w:rsidR="00144D14" w:rsidRDefault="00144D14" w:rsidP="00144D14">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r w:rsidRPr="00144D14">
        <w:rPr>
          <w:rFonts w:ascii="Arial" w:hAnsi="Arial" w:cs="Arial"/>
          <w:bCs/>
          <w:color w:val="000000"/>
          <w:sz w:val="23"/>
          <w:szCs w:val="23"/>
        </w:rPr>
        <w:t>Charles Mitchell moved and Mike LePielbet seconded the motion to hold a JRC Meeting in Sacramento on December 8</w:t>
      </w:r>
      <w:r w:rsidRPr="00144D14">
        <w:rPr>
          <w:rFonts w:ascii="Arial" w:hAnsi="Arial" w:cs="Arial"/>
          <w:bCs/>
          <w:color w:val="000000"/>
          <w:sz w:val="23"/>
          <w:szCs w:val="23"/>
          <w:vertAlign w:val="superscript"/>
        </w:rPr>
        <w:t>th</w:t>
      </w:r>
      <w:r w:rsidRPr="00144D14">
        <w:rPr>
          <w:rFonts w:ascii="Arial" w:hAnsi="Arial" w:cs="Arial"/>
          <w:bCs/>
          <w:color w:val="000000"/>
          <w:sz w:val="23"/>
          <w:szCs w:val="23"/>
        </w:rPr>
        <w:t xml:space="preserve">. </w:t>
      </w:r>
      <w:r>
        <w:rPr>
          <w:rFonts w:ascii="Arial" w:hAnsi="Arial" w:cs="Arial"/>
          <w:bCs/>
          <w:color w:val="000000"/>
          <w:sz w:val="23"/>
          <w:szCs w:val="23"/>
        </w:rPr>
        <w:t xml:space="preserve">Motion was approved. </w:t>
      </w:r>
    </w:p>
    <w:p w:rsidR="00144D14" w:rsidRDefault="00144D14" w:rsidP="00144D14">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p>
    <w:p w:rsidR="00144D14" w:rsidRDefault="00144D14" w:rsidP="00144D14">
      <w:pPr>
        <w:ind w:left="1080"/>
        <w:rPr>
          <w:rFonts w:ascii="Arial" w:hAnsi="Arial" w:cs="Arial"/>
          <w:sz w:val="23"/>
          <w:szCs w:val="23"/>
        </w:rPr>
      </w:pPr>
      <w:r>
        <w:rPr>
          <w:rFonts w:ascii="Arial" w:hAnsi="Arial" w:cs="Arial"/>
          <w:sz w:val="23"/>
          <w:szCs w:val="23"/>
        </w:rPr>
        <w:t>Record of Vote:</w:t>
      </w:r>
    </w:p>
    <w:tbl>
      <w:tblPr>
        <w:tblStyle w:val="TableGrid"/>
        <w:tblW w:w="0" w:type="auto"/>
        <w:tblInd w:w="1165" w:type="dxa"/>
        <w:tblLook w:val="04A0" w:firstRow="1" w:lastRow="0" w:firstColumn="1" w:lastColumn="0" w:noHBand="0" w:noVBand="1"/>
      </w:tblPr>
      <w:tblGrid>
        <w:gridCol w:w="2005"/>
        <w:gridCol w:w="1145"/>
        <w:gridCol w:w="1170"/>
        <w:gridCol w:w="1530"/>
      </w:tblGrid>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Yes</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No</w:t>
            </w: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Abstention</w:t>
            </w: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Hurst</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LePielbet</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Martin</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144D14"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144D14">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bl>
    <w:p w:rsidR="00144D14" w:rsidRDefault="00144D14" w:rsidP="00144D14">
      <w:pPr>
        <w:pStyle w:val="Header"/>
        <w:widowControl w:val="0"/>
        <w:tabs>
          <w:tab w:val="clear" w:pos="4680"/>
          <w:tab w:val="clear" w:pos="9360"/>
          <w:tab w:val="left" w:pos="720"/>
          <w:tab w:val="left" w:pos="1080"/>
          <w:tab w:val="left" w:pos="1800"/>
          <w:tab w:val="right" w:pos="8640"/>
          <w:tab w:val="right" w:pos="9180"/>
        </w:tabs>
        <w:ind w:left="360"/>
        <w:rPr>
          <w:rFonts w:ascii="Arial" w:hAnsi="Arial" w:cs="Arial"/>
          <w:bCs/>
          <w:color w:val="000000"/>
          <w:sz w:val="23"/>
          <w:szCs w:val="23"/>
        </w:rPr>
      </w:pPr>
    </w:p>
    <w:p w:rsidR="005949AB" w:rsidRPr="005949AB" w:rsidRDefault="005949AB" w:rsidP="005949AB">
      <w:pPr>
        <w:pStyle w:val="Header"/>
        <w:widowControl w:val="0"/>
        <w:numPr>
          <w:ilvl w:val="0"/>
          <w:numId w:val="6"/>
        </w:numPr>
        <w:tabs>
          <w:tab w:val="clear" w:pos="4680"/>
          <w:tab w:val="clear" w:pos="9360"/>
          <w:tab w:val="left" w:pos="720"/>
          <w:tab w:val="left" w:pos="1080"/>
          <w:tab w:val="left" w:pos="1800"/>
          <w:tab w:val="right" w:pos="8640"/>
          <w:tab w:val="right" w:pos="9180"/>
        </w:tabs>
        <w:ind w:hanging="1080"/>
        <w:rPr>
          <w:rFonts w:ascii="Arial" w:hAnsi="Arial" w:cs="Arial"/>
          <w:b/>
          <w:bCs/>
          <w:color w:val="000000"/>
          <w:sz w:val="23"/>
          <w:szCs w:val="23"/>
        </w:rPr>
      </w:pPr>
      <w:r w:rsidRPr="005949AB">
        <w:rPr>
          <w:rFonts w:ascii="Arial" w:hAnsi="Arial" w:cs="Arial"/>
          <w:b/>
          <w:bCs/>
          <w:color w:val="000000"/>
          <w:sz w:val="23"/>
          <w:szCs w:val="23"/>
        </w:rPr>
        <w:t>Future Meetings</w:t>
      </w:r>
    </w:p>
    <w:p w:rsidR="005949AB" w:rsidRDefault="005949AB" w:rsidP="005949AB">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r>
        <w:rPr>
          <w:rFonts w:ascii="Arial" w:hAnsi="Arial" w:cs="Arial"/>
          <w:bCs/>
          <w:color w:val="000000"/>
          <w:sz w:val="23"/>
          <w:szCs w:val="23"/>
        </w:rPr>
        <w:t>Chair Pointer suggested that the JRC meet during the “Walk the Halls” event scheduled for January 9-11, 2017.  The annual Meet and Greet is scheduled for January 11</w:t>
      </w:r>
      <w:r w:rsidRPr="005949AB">
        <w:rPr>
          <w:rFonts w:ascii="Arial" w:hAnsi="Arial" w:cs="Arial"/>
          <w:bCs/>
          <w:color w:val="000000"/>
          <w:sz w:val="23"/>
          <w:szCs w:val="23"/>
          <w:vertAlign w:val="superscript"/>
        </w:rPr>
        <w:t>th</w:t>
      </w:r>
      <w:r>
        <w:rPr>
          <w:rFonts w:ascii="Arial" w:hAnsi="Arial" w:cs="Arial"/>
          <w:bCs/>
          <w:color w:val="000000"/>
          <w:sz w:val="23"/>
          <w:szCs w:val="23"/>
        </w:rPr>
        <w:t xml:space="preserve">.  It was further suggested that the JRC meet in Sacramento on February 8, 2017.  </w:t>
      </w:r>
    </w:p>
    <w:p w:rsidR="005949AB" w:rsidRDefault="005949AB" w:rsidP="005949AB">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p>
    <w:p w:rsidR="005949AB" w:rsidRDefault="005949AB" w:rsidP="005949AB">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r>
        <w:rPr>
          <w:rFonts w:ascii="Arial" w:hAnsi="Arial" w:cs="Arial"/>
          <w:bCs/>
          <w:color w:val="000000"/>
          <w:sz w:val="23"/>
          <w:szCs w:val="23"/>
        </w:rPr>
        <w:t xml:space="preserve">SA Sullivan moved for approval of the above January and February dates and SA Theus seconded the motion.  Motion was approved. </w:t>
      </w:r>
    </w:p>
    <w:p w:rsidR="002C310A" w:rsidRDefault="002C310A" w:rsidP="005949AB">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p>
    <w:p w:rsidR="002C310A" w:rsidRDefault="002C310A" w:rsidP="005949AB">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p>
    <w:p w:rsidR="002C310A" w:rsidRDefault="002C310A" w:rsidP="005949AB">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p>
    <w:p w:rsidR="005949AB" w:rsidRDefault="005949AB" w:rsidP="005949AB">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p>
    <w:p w:rsidR="005949AB" w:rsidRDefault="005949AB" w:rsidP="005949AB">
      <w:pPr>
        <w:ind w:left="1080"/>
        <w:rPr>
          <w:rFonts w:ascii="Arial" w:hAnsi="Arial" w:cs="Arial"/>
          <w:sz w:val="23"/>
          <w:szCs w:val="23"/>
        </w:rPr>
      </w:pPr>
      <w:r>
        <w:rPr>
          <w:rFonts w:ascii="Arial" w:hAnsi="Arial" w:cs="Arial"/>
          <w:sz w:val="23"/>
          <w:szCs w:val="23"/>
        </w:rPr>
        <w:lastRenderedPageBreak/>
        <w:t>Record of Vote:</w:t>
      </w:r>
    </w:p>
    <w:tbl>
      <w:tblPr>
        <w:tblStyle w:val="TableGrid"/>
        <w:tblW w:w="0" w:type="auto"/>
        <w:tblInd w:w="1165" w:type="dxa"/>
        <w:tblLook w:val="04A0" w:firstRow="1" w:lastRow="0" w:firstColumn="1" w:lastColumn="0" w:noHBand="0" w:noVBand="1"/>
      </w:tblPr>
      <w:tblGrid>
        <w:gridCol w:w="2005"/>
        <w:gridCol w:w="1145"/>
        <w:gridCol w:w="1170"/>
        <w:gridCol w:w="1530"/>
      </w:tblGrid>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Yes</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No</w:t>
            </w: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Abstention</w:t>
            </w: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Hurst</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LePielbet</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Martin</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r w:rsidR="005949AB" w:rsidTr="00873219">
        <w:tc>
          <w:tcPr>
            <w:tcW w:w="2005" w:type="dxa"/>
          </w:tcPr>
          <w:p w:rsidR="005949AB" w:rsidRDefault="005949AB" w:rsidP="00873219">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5949AB"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5949AB" w:rsidRDefault="005949AB" w:rsidP="00873219">
            <w:pPr>
              <w:autoSpaceDE w:val="0"/>
              <w:autoSpaceDN w:val="0"/>
              <w:adjustRightInd w:val="0"/>
              <w:jc w:val="center"/>
              <w:rPr>
                <w:rFonts w:ascii="Arial" w:hAnsi="Arial" w:cs="Arial"/>
                <w:color w:val="000000"/>
                <w:sz w:val="24"/>
                <w:szCs w:val="24"/>
              </w:rPr>
            </w:pPr>
          </w:p>
        </w:tc>
        <w:tc>
          <w:tcPr>
            <w:tcW w:w="1530" w:type="dxa"/>
          </w:tcPr>
          <w:p w:rsidR="005949AB" w:rsidRDefault="005949AB" w:rsidP="00873219">
            <w:pPr>
              <w:autoSpaceDE w:val="0"/>
              <w:autoSpaceDN w:val="0"/>
              <w:adjustRightInd w:val="0"/>
              <w:jc w:val="center"/>
              <w:rPr>
                <w:rFonts w:ascii="Arial" w:hAnsi="Arial" w:cs="Arial"/>
                <w:color w:val="000000"/>
                <w:sz w:val="24"/>
                <w:szCs w:val="24"/>
              </w:rPr>
            </w:pPr>
          </w:p>
        </w:tc>
      </w:tr>
    </w:tbl>
    <w:p w:rsidR="005949AB" w:rsidRPr="00144D14" w:rsidRDefault="005949AB" w:rsidP="005949AB">
      <w:pPr>
        <w:pStyle w:val="Header"/>
        <w:widowControl w:val="0"/>
        <w:tabs>
          <w:tab w:val="clear" w:pos="4680"/>
          <w:tab w:val="clear" w:pos="9360"/>
          <w:tab w:val="left" w:pos="720"/>
          <w:tab w:val="left" w:pos="1080"/>
          <w:tab w:val="left" w:pos="1800"/>
          <w:tab w:val="right" w:pos="8640"/>
          <w:tab w:val="right" w:pos="9180"/>
        </w:tabs>
        <w:ind w:left="1080"/>
        <w:rPr>
          <w:rFonts w:ascii="Arial" w:hAnsi="Arial" w:cs="Arial"/>
          <w:bCs/>
          <w:color w:val="000000"/>
          <w:sz w:val="23"/>
          <w:szCs w:val="23"/>
        </w:rPr>
      </w:pPr>
    </w:p>
    <w:p w:rsidR="00506564" w:rsidRDefault="00144D14" w:rsidP="00AC023A">
      <w:pPr>
        <w:pStyle w:val="Header"/>
        <w:widowControl w:val="0"/>
        <w:numPr>
          <w:ilvl w:val="0"/>
          <w:numId w:val="7"/>
        </w:numPr>
        <w:tabs>
          <w:tab w:val="clear" w:pos="4680"/>
          <w:tab w:val="clear" w:pos="9360"/>
          <w:tab w:val="left" w:pos="720"/>
          <w:tab w:val="left" w:pos="1260"/>
          <w:tab w:val="left" w:pos="1800"/>
          <w:tab w:val="right" w:pos="8640"/>
          <w:tab w:val="right" w:pos="9180"/>
        </w:tabs>
        <w:rPr>
          <w:rFonts w:ascii="Arial" w:hAnsi="Arial" w:cs="Arial"/>
          <w:b/>
          <w:bCs/>
          <w:color w:val="000000"/>
          <w:sz w:val="23"/>
          <w:szCs w:val="23"/>
        </w:rPr>
      </w:pPr>
      <w:r>
        <w:rPr>
          <w:rFonts w:ascii="Arial" w:hAnsi="Arial" w:cs="Arial"/>
          <w:b/>
          <w:bCs/>
          <w:color w:val="000000"/>
          <w:sz w:val="23"/>
          <w:szCs w:val="23"/>
        </w:rPr>
        <w:t>Strategic Planning Session</w:t>
      </w:r>
    </w:p>
    <w:p w:rsidR="00506564" w:rsidRDefault="00506564" w:rsidP="00506564">
      <w:pPr>
        <w:pStyle w:val="Header"/>
        <w:widowControl w:val="0"/>
        <w:tabs>
          <w:tab w:val="clear" w:pos="4680"/>
          <w:tab w:val="clear" w:pos="9360"/>
          <w:tab w:val="left" w:pos="720"/>
          <w:tab w:val="left" w:pos="1260"/>
          <w:tab w:val="left" w:pos="1800"/>
          <w:tab w:val="right" w:pos="8640"/>
          <w:tab w:val="right" w:pos="9180"/>
        </w:tabs>
        <w:rPr>
          <w:rFonts w:ascii="Arial" w:hAnsi="Arial" w:cs="Arial"/>
          <w:b/>
          <w:bCs/>
          <w:color w:val="000000"/>
          <w:sz w:val="23"/>
          <w:szCs w:val="23"/>
        </w:rPr>
      </w:pPr>
    </w:p>
    <w:p w:rsidR="00506564" w:rsidRPr="00506564" w:rsidRDefault="005949AB" w:rsidP="00506564">
      <w:pPr>
        <w:pStyle w:val="Header"/>
        <w:widowControl w:val="0"/>
        <w:tabs>
          <w:tab w:val="clear" w:pos="4680"/>
          <w:tab w:val="clear" w:pos="9360"/>
          <w:tab w:val="left" w:pos="720"/>
          <w:tab w:val="left" w:pos="1260"/>
          <w:tab w:val="left" w:pos="1800"/>
          <w:tab w:val="right" w:pos="8640"/>
          <w:tab w:val="right" w:pos="9180"/>
        </w:tabs>
        <w:ind w:left="720"/>
        <w:rPr>
          <w:rFonts w:ascii="Arial" w:hAnsi="Arial" w:cs="Arial"/>
          <w:bCs/>
          <w:color w:val="000000"/>
          <w:sz w:val="23"/>
          <w:szCs w:val="23"/>
        </w:rPr>
      </w:pPr>
      <w:r>
        <w:rPr>
          <w:rFonts w:ascii="Arial" w:hAnsi="Arial" w:cs="Arial"/>
          <w:bCs/>
          <w:color w:val="000000"/>
          <w:sz w:val="23"/>
          <w:szCs w:val="23"/>
        </w:rPr>
        <w:t xml:space="preserve">SA Mitchell moved to pursue a strategic plan in 2017 and it was seconded by SA Krohn.  The motion was approved. </w:t>
      </w:r>
    </w:p>
    <w:p w:rsidR="00144D14" w:rsidRDefault="00AC023A" w:rsidP="00506564">
      <w:pPr>
        <w:pStyle w:val="Header"/>
        <w:widowControl w:val="0"/>
        <w:tabs>
          <w:tab w:val="clear" w:pos="4680"/>
          <w:tab w:val="clear" w:pos="9360"/>
          <w:tab w:val="left" w:pos="720"/>
          <w:tab w:val="left" w:pos="1260"/>
          <w:tab w:val="left" w:pos="1800"/>
          <w:tab w:val="right" w:pos="8640"/>
          <w:tab w:val="right" w:pos="9180"/>
        </w:tabs>
        <w:rPr>
          <w:rFonts w:ascii="Arial" w:hAnsi="Arial" w:cs="Arial"/>
          <w:b/>
          <w:bCs/>
          <w:color w:val="000000"/>
          <w:sz w:val="23"/>
          <w:szCs w:val="23"/>
        </w:rPr>
      </w:pPr>
      <w:r w:rsidRPr="00AC023A">
        <w:rPr>
          <w:rFonts w:ascii="Arial" w:hAnsi="Arial" w:cs="Arial"/>
          <w:b/>
          <w:bCs/>
          <w:color w:val="000000"/>
          <w:sz w:val="23"/>
          <w:szCs w:val="23"/>
        </w:rPr>
        <w:tab/>
        <w:t xml:space="preserve">    </w:t>
      </w:r>
    </w:p>
    <w:p w:rsidR="00144D14" w:rsidRDefault="00144D14" w:rsidP="005949AB">
      <w:pPr>
        <w:ind w:left="720"/>
        <w:rPr>
          <w:rFonts w:ascii="Arial" w:hAnsi="Arial" w:cs="Arial"/>
          <w:sz w:val="23"/>
          <w:szCs w:val="23"/>
        </w:rPr>
      </w:pPr>
      <w:r>
        <w:rPr>
          <w:rFonts w:ascii="Arial" w:hAnsi="Arial" w:cs="Arial"/>
          <w:sz w:val="23"/>
          <w:szCs w:val="23"/>
        </w:rPr>
        <w:t>Record of Vote:</w:t>
      </w:r>
    </w:p>
    <w:tbl>
      <w:tblPr>
        <w:tblStyle w:val="TableGrid"/>
        <w:tblW w:w="0" w:type="auto"/>
        <w:tblInd w:w="607" w:type="dxa"/>
        <w:tblLook w:val="04A0" w:firstRow="1" w:lastRow="0" w:firstColumn="1" w:lastColumn="0" w:noHBand="0" w:noVBand="1"/>
      </w:tblPr>
      <w:tblGrid>
        <w:gridCol w:w="2005"/>
        <w:gridCol w:w="1145"/>
        <w:gridCol w:w="1170"/>
        <w:gridCol w:w="1530"/>
      </w:tblGrid>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Name</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Yes</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No</w:t>
            </w: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Abstention</w:t>
            </w: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Bortel</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Hurst</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Krohn</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LePielbet</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Martin</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A</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Mitchell</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Pointer</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Sullivan</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Theus</w:t>
            </w:r>
          </w:p>
        </w:tc>
        <w:tc>
          <w:tcPr>
            <w:tcW w:w="1145" w:type="dxa"/>
          </w:tcPr>
          <w:p w:rsidR="00144D14" w:rsidRDefault="005949AB"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r w:rsidR="00144D14" w:rsidTr="005949AB">
        <w:tc>
          <w:tcPr>
            <w:tcW w:w="2005" w:type="dxa"/>
          </w:tcPr>
          <w:p w:rsidR="00144D14" w:rsidRDefault="00144D14" w:rsidP="00873219">
            <w:pPr>
              <w:autoSpaceDE w:val="0"/>
              <w:autoSpaceDN w:val="0"/>
              <w:adjustRightInd w:val="0"/>
              <w:rPr>
                <w:rFonts w:ascii="Arial" w:hAnsi="Arial" w:cs="Arial"/>
                <w:color w:val="000000"/>
                <w:sz w:val="24"/>
                <w:szCs w:val="24"/>
              </w:rPr>
            </w:pPr>
            <w:r>
              <w:rPr>
                <w:rFonts w:ascii="Arial" w:hAnsi="Arial" w:cs="Arial"/>
                <w:color w:val="000000"/>
                <w:sz w:val="24"/>
                <w:szCs w:val="24"/>
              </w:rPr>
              <w:t>Warren</w:t>
            </w:r>
          </w:p>
        </w:tc>
        <w:tc>
          <w:tcPr>
            <w:tcW w:w="1145" w:type="dxa"/>
          </w:tcPr>
          <w:p w:rsidR="00144D14" w:rsidRDefault="00144D14" w:rsidP="00873219">
            <w:pPr>
              <w:autoSpaceDE w:val="0"/>
              <w:autoSpaceDN w:val="0"/>
              <w:adjustRightInd w:val="0"/>
              <w:jc w:val="center"/>
              <w:rPr>
                <w:rFonts w:ascii="Arial" w:hAnsi="Arial" w:cs="Arial"/>
                <w:color w:val="000000"/>
                <w:sz w:val="24"/>
                <w:szCs w:val="24"/>
              </w:rPr>
            </w:pPr>
            <w:r>
              <w:rPr>
                <w:rFonts w:ascii="Arial" w:hAnsi="Arial" w:cs="Arial"/>
                <w:color w:val="000000"/>
                <w:sz w:val="24"/>
                <w:szCs w:val="24"/>
              </w:rPr>
              <w:t>X</w:t>
            </w:r>
          </w:p>
        </w:tc>
        <w:tc>
          <w:tcPr>
            <w:tcW w:w="1170" w:type="dxa"/>
          </w:tcPr>
          <w:p w:rsidR="00144D14" w:rsidRDefault="00144D14" w:rsidP="00873219">
            <w:pPr>
              <w:autoSpaceDE w:val="0"/>
              <w:autoSpaceDN w:val="0"/>
              <w:adjustRightInd w:val="0"/>
              <w:jc w:val="center"/>
              <w:rPr>
                <w:rFonts w:ascii="Arial" w:hAnsi="Arial" w:cs="Arial"/>
                <w:color w:val="000000"/>
                <w:sz w:val="24"/>
                <w:szCs w:val="24"/>
              </w:rPr>
            </w:pPr>
          </w:p>
        </w:tc>
        <w:tc>
          <w:tcPr>
            <w:tcW w:w="1530" w:type="dxa"/>
          </w:tcPr>
          <w:p w:rsidR="00144D14" w:rsidRDefault="00144D14" w:rsidP="00873219">
            <w:pPr>
              <w:autoSpaceDE w:val="0"/>
              <w:autoSpaceDN w:val="0"/>
              <w:adjustRightInd w:val="0"/>
              <w:jc w:val="center"/>
              <w:rPr>
                <w:rFonts w:ascii="Arial" w:hAnsi="Arial" w:cs="Arial"/>
                <w:color w:val="000000"/>
                <w:sz w:val="24"/>
                <w:szCs w:val="24"/>
              </w:rPr>
            </w:pPr>
          </w:p>
        </w:tc>
      </w:tr>
    </w:tbl>
    <w:p w:rsidR="00AC023A" w:rsidRPr="00AC023A" w:rsidRDefault="00AC023A" w:rsidP="00506564">
      <w:pPr>
        <w:pStyle w:val="Header"/>
        <w:widowControl w:val="0"/>
        <w:tabs>
          <w:tab w:val="clear" w:pos="4680"/>
          <w:tab w:val="clear" w:pos="9360"/>
          <w:tab w:val="left" w:pos="720"/>
          <w:tab w:val="left" w:pos="1260"/>
          <w:tab w:val="left" w:pos="1800"/>
          <w:tab w:val="right" w:pos="8640"/>
          <w:tab w:val="right" w:pos="9180"/>
        </w:tabs>
        <w:rPr>
          <w:rFonts w:ascii="Arial" w:hAnsi="Arial" w:cs="Arial"/>
          <w:b/>
          <w:bCs/>
          <w:color w:val="000000"/>
          <w:sz w:val="23"/>
          <w:szCs w:val="23"/>
        </w:rPr>
      </w:pPr>
      <w:r w:rsidRPr="00AC023A">
        <w:rPr>
          <w:rFonts w:ascii="Arial" w:hAnsi="Arial" w:cs="Arial"/>
          <w:b/>
          <w:bCs/>
          <w:color w:val="000000"/>
          <w:sz w:val="23"/>
          <w:szCs w:val="23"/>
        </w:rPr>
        <w:t xml:space="preserve">                      </w:t>
      </w:r>
    </w:p>
    <w:p w:rsidR="00553903" w:rsidRDefault="00553903" w:rsidP="000D7F8D">
      <w:pPr>
        <w:autoSpaceDE w:val="0"/>
        <w:autoSpaceDN w:val="0"/>
        <w:adjustRightInd w:val="0"/>
        <w:spacing w:after="0" w:line="240" w:lineRule="auto"/>
        <w:ind w:left="360"/>
        <w:rPr>
          <w:rFonts w:ascii="Arial" w:hAnsi="Arial" w:cs="Arial"/>
          <w:sz w:val="24"/>
          <w:szCs w:val="24"/>
        </w:rPr>
      </w:pPr>
    </w:p>
    <w:p w:rsidR="00553903" w:rsidRDefault="00506564" w:rsidP="000D7F8D">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Meeting was adjourned at </w:t>
      </w:r>
      <w:r w:rsidR="005949AB">
        <w:rPr>
          <w:rFonts w:ascii="Arial" w:hAnsi="Arial" w:cs="Arial"/>
          <w:sz w:val="24"/>
          <w:szCs w:val="24"/>
        </w:rPr>
        <w:t>12:</w:t>
      </w:r>
      <w:r>
        <w:rPr>
          <w:rFonts w:ascii="Arial" w:hAnsi="Arial" w:cs="Arial"/>
          <w:sz w:val="24"/>
          <w:szCs w:val="24"/>
        </w:rPr>
        <w:t>0</w:t>
      </w:r>
      <w:r w:rsidR="005949AB">
        <w:rPr>
          <w:rFonts w:ascii="Arial" w:hAnsi="Arial" w:cs="Arial"/>
          <w:sz w:val="24"/>
          <w:szCs w:val="24"/>
        </w:rPr>
        <w:t>5</w:t>
      </w:r>
      <w:r w:rsidR="00553903" w:rsidRPr="00553903">
        <w:rPr>
          <w:rFonts w:ascii="Arial" w:hAnsi="Arial" w:cs="Arial"/>
          <w:sz w:val="24"/>
          <w:szCs w:val="24"/>
        </w:rPr>
        <w:t xml:space="preserve"> pm.</w:t>
      </w:r>
    </w:p>
    <w:sectPr w:rsidR="00553903" w:rsidSect="00331206">
      <w:footerReference w:type="default" r:id="rId8"/>
      <w:pgSz w:w="12240" w:h="15840" w:code="1"/>
      <w:pgMar w:top="1440" w:right="1354"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F28" w:rsidRDefault="00B73F28" w:rsidP="00553903">
      <w:pPr>
        <w:spacing w:after="0" w:line="240" w:lineRule="auto"/>
      </w:pPr>
      <w:r>
        <w:separator/>
      </w:r>
    </w:p>
  </w:endnote>
  <w:endnote w:type="continuationSeparator" w:id="0">
    <w:p w:rsidR="00B73F28" w:rsidRDefault="00B73F28" w:rsidP="0055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03" w:rsidRDefault="0055390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31206">
      <w:rPr>
        <w:caps/>
        <w:noProof/>
        <w:color w:val="5B9BD5" w:themeColor="accent1"/>
      </w:rPr>
      <w:t>1</w:t>
    </w:r>
    <w:r>
      <w:rPr>
        <w:caps/>
        <w:noProof/>
        <w:color w:val="5B9BD5" w:themeColor="accent1"/>
      </w:rPr>
      <w:fldChar w:fldCharType="end"/>
    </w:r>
  </w:p>
  <w:p w:rsidR="00553903" w:rsidRDefault="0055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F28" w:rsidRDefault="00B73F28" w:rsidP="00553903">
      <w:pPr>
        <w:spacing w:after="0" w:line="240" w:lineRule="auto"/>
      </w:pPr>
      <w:r>
        <w:separator/>
      </w:r>
    </w:p>
  </w:footnote>
  <w:footnote w:type="continuationSeparator" w:id="0">
    <w:p w:rsidR="00B73F28" w:rsidRDefault="00B73F28" w:rsidP="00553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727"/>
    <w:multiLevelType w:val="hybridMultilevel"/>
    <w:tmpl w:val="8BB66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B5418"/>
    <w:multiLevelType w:val="hybridMultilevel"/>
    <w:tmpl w:val="E29E6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5254C"/>
    <w:multiLevelType w:val="hybridMultilevel"/>
    <w:tmpl w:val="BBD8CDFA"/>
    <w:lvl w:ilvl="0" w:tplc="7E2E48A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DAD2EF0"/>
    <w:multiLevelType w:val="hybridMultilevel"/>
    <w:tmpl w:val="27985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2D7FB4"/>
    <w:multiLevelType w:val="hybridMultilevel"/>
    <w:tmpl w:val="9C32A2AA"/>
    <w:lvl w:ilvl="0" w:tplc="F6EAF536">
      <w:start w:val="1"/>
      <w:numFmt w:val="upperLetter"/>
      <w:lvlText w:val="%1."/>
      <w:lvlJc w:val="left"/>
      <w:pPr>
        <w:ind w:left="63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3D633035"/>
    <w:multiLevelType w:val="hybridMultilevel"/>
    <w:tmpl w:val="4CE8E9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F0F7351"/>
    <w:multiLevelType w:val="hybridMultilevel"/>
    <w:tmpl w:val="3BEC4110"/>
    <w:lvl w:ilvl="0" w:tplc="27286D5E">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D7"/>
    <w:rsid w:val="00074EDA"/>
    <w:rsid w:val="000C6A44"/>
    <w:rsid w:val="000D7F8D"/>
    <w:rsid w:val="00135620"/>
    <w:rsid w:val="001430DA"/>
    <w:rsid w:val="00144D14"/>
    <w:rsid w:val="00144F22"/>
    <w:rsid w:val="001C667A"/>
    <w:rsid w:val="00200EF9"/>
    <w:rsid w:val="002A0A38"/>
    <w:rsid w:val="002C310A"/>
    <w:rsid w:val="00331206"/>
    <w:rsid w:val="003C69CA"/>
    <w:rsid w:val="00490DC4"/>
    <w:rsid w:val="004C6DDE"/>
    <w:rsid w:val="00506215"/>
    <w:rsid w:val="00506564"/>
    <w:rsid w:val="00536676"/>
    <w:rsid w:val="00553903"/>
    <w:rsid w:val="005949AB"/>
    <w:rsid w:val="005D1338"/>
    <w:rsid w:val="00600CA0"/>
    <w:rsid w:val="006016BF"/>
    <w:rsid w:val="00614BA6"/>
    <w:rsid w:val="0061724F"/>
    <w:rsid w:val="006D3818"/>
    <w:rsid w:val="00763189"/>
    <w:rsid w:val="00772ABF"/>
    <w:rsid w:val="0089613F"/>
    <w:rsid w:val="008C2834"/>
    <w:rsid w:val="008C734D"/>
    <w:rsid w:val="008F7D36"/>
    <w:rsid w:val="0094492F"/>
    <w:rsid w:val="009B0838"/>
    <w:rsid w:val="009B5165"/>
    <w:rsid w:val="00A87D15"/>
    <w:rsid w:val="00AC023A"/>
    <w:rsid w:val="00B13E38"/>
    <w:rsid w:val="00B546E4"/>
    <w:rsid w:val="00B73F28"/>
    <w:rsid w:val="00BD14B6"/>
    <w:rsid w:val="00E934D7"/>
    <w:rsid w:val="00EB0356"/>
    <w:rsid w:val="00F9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AD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C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89"/>
    <w:pPr>
      <w:ind w:left="720"/>
      <w:contextualSpacing/>
    </w:pPr>
  </w:style>
  <w:style w:type="paragraph" w:styleId="Header">
    <w:name w:val="header"/>
    <w:basedOn w:val="Normal"/>
    <w:link w:val="HeaderChar"/>
    <w:unhideWhenUsed/>
    <w:rsid w:val="00553903"/>
    <w:pPr>
      <w:tabs>
        <w:tab w:val="center" w:pos="4680"/>
        <w:tab w:val="right" w:pos="9360"/>
      </w:tabs>
      <w:spacing w:after="0" w:line="240" w:lineRule="auto"/>
    </w:pPr>
  </w:style>
  <w:style w:type="character" w:customStyle="1" w:styleId="HeaderChar">
    <w:name w:val="Header Char"/>
    <w:basedOn w:val="DefaultParagraphFont"/>
    <w:link w:val="Header"/>
    <w:rsid w:val="00553903"/>
  </w:style>
  <w:style w:type="paragraph" w:styleId="Footer">
    <w:name w:val="footer"/>
    <w:basedOn w:val="Normal"/>
    <w:link w:val="FooterChar"/>
    <w:uiPriority w:val="99"/>
    <w:unhideWhenUsed/>
    <w:rsid w:val="0055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03"/>
  </w:style>
  <w:style w:type="paragraph" w:styleId="BalloonText">
    <w:name w:val="Balloon Text"/>
    <w:basedOn w:val="Normal"/>
    <w:link w:val="BalloonTextChar"/>
    <w:uiPriority w:val="99"/>
    <w:semiHidden/>
    <w:unhideWhenUsed/>
    <w:rsid w:val="006D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8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AD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C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89"/>
    <w:pPr>
      <w:ind w:left="720"/>
      <w:contextualSpacing/>
    </w:pPr>
  </w:style>
  <w:style w:type="paragraph" w:styleId="Header">
    <w:name w:val="header"/>
    <w:basedOn w:val="Normal"/>
    <w:link w:val="HeaderChar"/>
    <w:unhideWhenUsed/>
    <w:rsid w:val="00553903"/>
    <w:pPr>
      <w:tabs>
        <w:tab w:val="center" w:pos="4680"/>
        <w:tab w:val="right" w:pos="9360"/>
      </w:tabs>
      <w:spacing w:after="0" w:line="240" w:lineRule="auto"/>
    </w:pPr>
  </w:style>
  <w:style w:type="character" w:customStyle="1" w:styleId="HeaderChar">
    <w:name w:val="Header Char"/>
    <w:basedOn w:val="DefaultParagraphFont"/>
    <w:link w:val="Header"/>
    <w:rsid w:val="00553903"/>
  </w:style>
  <w:style w:type="paragraph" w:styleId="Footer">
    <w:name w:val="footer"/>
    <w:basedOn w:val="Normal"/>
    <w:link w:val="FooterChar"/>
    <w:uiPriority w:val="99"/>
    <w:unhideWhenUsed/>
    <w:rsid w:val="0055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03"/>
  </w:style>
  <w:style w:type="paragraph" w:styleId="BalloonText">
    <w:name w:val="Balloon Text"/>
    <w:basedOn w:val="Normal"/>
    <w:link w:val="BalloonTextChar"/>
    <w:uiPriority w:val="99"/>
    <w:semiHidden/>
    <w:unhideWhenUsed/>
    <w:rsid w:val="006D3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Pointer</dc:creator>
  <cp:lastModifiedBy>Csmith</cp:lastModifiedBy>
  <cp:revision>2</cp:revision>
  <cp:lastPrinted>2016-11-15T18:51:00Z</cp:lastPrinted>
  <dcterms:created xsi:type="dcterms:W3CDTF">2016-11-15T18:52:00Z</dcterms:created>
  <dcterms:modified xsi:type="dcterms:W3CDTF">2016-11-15T18:52:00Z</dcterms:modified>
</cp:coreProperties>
</file>